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2"/>
        <w:ind w:left="0" w:right="110" w:hanging="0"/>
        <w:rPr>
          <w:rFonts w:ascii="Times New Roman" w:hAnsi="Times New Roman"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Normal"/>
        <w:shd w:val="clear" w:fill="FFFFFF"/>
        <w:spacing w:lineRule="auto" w:line="240" w:before="0" w:after="150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hd w:val="clear" w:fill="FFFFFF"/>
        <w:spacing w:lineRule="auto" w:line="240" w:before="0" w:after="150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</w:r>
    </w:p>
    <w:p>
      <w:pPr>
        <w:pStyle w:val="Normal"/>
        <w:shd w:val="clear" w:fill="FFFFFF"/>
        <w:spacing w:lineRule="auto" w:line="240" w:before="0" w:after="150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</w:r>
    </w:p>
    <w:p>
      <w:pPr>
        <w:pStyle w:val="Normal"/>
        <w:shd w:val="clear" w:fill="FFFFFF"/>
        <w:spacing w:lineRule="auto" w:line="240" w:before="0" w:after="150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</w:r>
    </w:p>
    <w:p>
      <w:pPr>
        <w:pStyle w:val="Normal"/>
        <w:shd w:val="clear" w:fill="FFFFFF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center"/>
        <w:rPr>
          <w:b/>
          <w:b/>
          <w:lang w:val="ru-RU"/>
        </w:rPr>
      </w:pPr>
      <w:r>
        <w:rPr>
          <w:b/>
          <w:lang w:val="ru-RU"/>
        </w:rPr>
        <w:t>КОНТРОЛЬНО – ОЦЕНО</w:t>
      </w:r>
      <w:r>
        <w:rPr>
          <w:b/>
          <w:sz w:val="40"/>
          <w:szCs w:val="40"/>
          <w:lang w:val="ru-RU"/>
        </w:rPr>
        <w:t>ч</w:t>
      </w:r>
      <w:r>
        <w:rPr>
          <w:b/>
          <w:lang w:val="ru-RU"/>
        </w:rPr>
        <w:t>НЫЕ  СРЕДСТВА</w:t>
      </w:r>
    </w:p>
    <w:p>
      <w:pPr>
        <w:pStyle w:val="Style22"/>
        <w:spacing w:lineRule="auto" w:line="276" w:before="71" w:after="0"/>
        <w:ind w:left="272" w:right="110" w:firstLine="708"/>
        <w:jc w:val="center"/>
        <w:rPr>
          <w:lang w:val="ru-RU"/>
        </w:rPr>
      </w:pPr>
      <w:r>
        <w:rPr>
          <w:lang w:val="ru-RU"/>
        </w:rPr>
        <w:t>по учебной дисциплине</w:t>
      </w:r>
    </w:p>
    <w:p>
      <w:pPr>
        <w:pStyle w:val="Style22"/>
        <w:spacing w:lineRule="auto" w:line="276" w:before="71" w:after="0"/>
        <w:ind w:left="272" w:right="110" w:firstLine="708"/>
        <w:jc w:val="center"/>
        <w:rPr>
          <w:lang w:val="ru-RU"/>
        </w:rPr>
      </w:pPr>
      <w:r>
        <w:rPr>
          <w:lang w:val="ru-RU"/>
        </w:rPr>
        <w:t>«САНИТАРИЯ И ГИГИЕНА»</w:t>
      </w:r>
    </w:p>
    <w:p>
      <w:pPr>
        <w:pStyle w:val="Style22"/>
        <w:spacing w:lineRule="auto" w:line="276" w:before="71" w:after="0"/>
        <w:ind w:left="272" w:right="110" w:firstLine="708"/>
        <w:jc w:val="center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center"/>
        <w:rPr/>
      </w:pPr>
      <w:r>
        <w:rPr>
          <w:lang w:val="ru-RU"/>
        </w:rPr>
        <w:t>Профессия: 38.02.04 «Коммерция(торговле</w:t>
      </w:r>
      <w:r>
        <w:rPr>
          <w:lang w:val="ru-RU"/>
        </w:rPr>
        <w:t>)</w:t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center"/>
        <w:rPr>
          <w:lang w:val="ru-RU"/>
        </w:rPr>
      </w:pPr>
      <w:r>
        <w:rPr>
          <w:lang w:val="ru-RU"/>
        </w:rPr>
        <w:t>2023г.</w:t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auto" w:line="276" w:before="71" w:after="0"/>
        <w:ind w:left="272" w:right="110" w:firstLine="708"/>
        <w:jc w:val="both"/>
        <w:rPr/>
      </w:pPr>
      <w:r>
        <w:rPr>
          <w:rFonts w:eastAsia="Times New Roman" w:cs="Times New Roman"/>
          <w:color w:val="333333"/>
          <w:sz w:val="28"/>
          <w:szCs w:val="28"/>
          <w:lang w:val="ru-RU" w:eastAsia="ru-RU"/>
        </w:rPr>
        <w:t xml:space="preserve">    </w:t>
      </w:r>
      <w:r>
        <w:rPr>
          <w:rFonts w:eastAsia="Times New Roman" w:cs="Times New Roman"/>
          <w:color w:val="333333"/>
          <w:sz w:val="28"/>
          <w:szCs w:val="28"/>
          <w:lang w:val="ru-RU" w:eastAsia="ru-RU"/>
        </w:rPr>
        <w:t xml:space="preserve">Комплект контрольно-измерительных материалов  для проведения текущего контроля и промежуточной аттестации в форме зачета  по Санитария и гигиена организации разработан на основе ФГОС СПО </w:t>
      </w:r>
      <w:r>
        <w:rPr>
          <w:rFonts w:cs="Times New Roman"/>
          <w:sz w:val="28"/>
          <w:szCs w:val="28"/>
          <w:lang w:val="ru-RU"/>
        </w:rPr>
        <w:t xml:space="preserve">Федерального государственного образовательного стандарта по специальности  </w:t>
      </w:r>
      <w:r>
        <w:rPr>
          <w:rFonts w:cs="Times New Roman"/>
          <w:b/>
          <w:sz w:val="28"/>
          <w:szCs w:val="28"/>
          <w:lang w:val="ru-RU"/>
        </w:rPr>
        <w:t>38.02.04 Коммерция (по отраслям)</w:t>
      </w:r>
      <w:r>
        <w:rPr>
          <w:rFonts w:cs="Times New Roman"/>
          <w:sz w:val="28"/>
          <w:szCs w:val="28"/>
          <w:lang w:val="ru-RU"/>
        </w:rPr>
        <w:t>, утвержденного приказом Министерства образования и науки Российской Федерации № 539 от 15 мая 2014 года.</w:t>
      </w:r>
    </w:p>
    <w:p>
      <w:pPr>
        <w:pStyle w:val="Style22"/>
        <w:ind w:left="0" w:right="0" w:hanging="0"/>
        <w:rPr>
          <w:sz w:val="30"/>
          <w:lang w:val="ru-RU"/>
        </w:rPr>
      </w:pPr>
      <w:r>
        <w:rPr>
          <w:sz w:val="30"/>
          <w:lang w:val="ru-RU"/>
        </w:rPr>
      </w:r>
    </w:p>
    <w:p>
      <w:pPr>
        <w:pStyle w:val="Style22"/>
        <w:ind w:left="0" w:right="0" w:hanging="0"/>
        <w:rPr>
          <w:sz w:val="30"/>
          <w:lang w:val="ru-RU"/>
        </w:rPr>
      </w:pPr>
      <w:r>
        <w:rPr>
          <w:sz w:val="30"/>
          <w:lang w:val="ru-RU"/>
        </w:rPr>
      </w:r>
    </w:p>
    <w:p>
      <w:pPr>
        <w:pStyle w:val="Style22"/>
        <w:spacing w:before="4" w:after="0"/>
        <w:ind w:left="0" w:right="0" w:hanging="0"/>
        <w:rPr>
          <w:sz w:val="41"/>
          <w:lang w:val="ru-RU"/>
        </w:rPr>
      </w:pPr>
      <w:r>
        <w:rPr>
          <w:sz w:val="41"/>
          <w:lang w:val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>
          <w:b/>
          <w:sz w:val="28"/>
          <w:szCs w:val="28"/>
          <w:lang w:val="ru-RU"/>
        </w:rPr>
        <w:t>Организация-разработчик</w:t>
      </w:r>
      <w:r>
        <w:rPr>
          <w:lang w:val="ru-RU"/>
        </w:rPr>
        <w:t xml:space="preserve">: </w:t>
      </w:r>
      <w:r>
        <w:rPr>
          <w:sz w:val="28"/>
          <w:szCs w:val="28"/>
          <w:lang w:val="ru-RU"/>
        </w:rPr>
        <w:t>Невельский филиал государственного  бюджетного профессионального образовательного учреждения   Псковской области «Великолукский политехнический колледж»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2240" w:h="15840"/>
          <w:pgMar w:left="860" w:right="1020" w:gutter="0" w:header="0" w:top="98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Разработчик: Шишкина Н.В.., преподаватель высшей категории</w:t>
      </w:r>
    </w:p>
    <w:p>
      <w:pPr>
        <w:pStyle w:val="Style22"/>
        <w:ind w:left="0" w:right="0" w:hanging="0"/>
        <w:rPr>
          <w:sz w:val="20"/>
          <w:lang w:val="ru-RU"/>
        </w:rPr>
      </w:pPr>
      <w:r>
        <w:rPr>
          <w:sz w:val="20"/>
          <w:lang w:val="ru-RU"/>
        </w:rPr>
      </w:r>
    </w:p>
    <w:p>
      <w:pPr>
        <w:pStyle w:val="Style22"/>
        <w:spacing w:before="4" w:after="0"/>
        <w:ind w:left="0" w:right="0" w:hanging="0"/>
        <w:rPr>
          <w:sz w:val="21"/>
          <w:lang w:val="ru-RU"/>
        </w:rPr>
      </w:pPr>
      <w:r>
        <w:rPr>
          <w:sz w:val="21"/>
          <w:lang w:val="ru-RU"/>
        </w:rPr>
      </w:r>
    </w:p>
    <w:p>
      <w:pPr>
        <w:pStyle w:val="Style22"/>
        <w:spacing w:before="89" w:after="0"/>
        <w:ind w:left="4657" w:right="3649" w:hanging="0"/>
        <w:jc w:val="center"/>
        <w:rPr>
          <w:sz w:val="24"/>
          <w:szCs w:val="24"/>
          <w:lang w:val="ru-RU"/>
        </w:rPr>
      </w:pPr>
      <w:r>
        <w:rPr/>
        <w:t>СОДЕРЖАНИЕ:</w:t>
      </w:r>
    </w:p>
    <w:p>
      <w:pPr>
        <w:pStyle w:val="Style22"/>
        <w:ind w:left="0" w:right="0" w:hanging="0"/>
        <w:rPr>
          <w:sz w:val="30"/>
        </w:rPr>
      </w:pPr>
      <w:r>
        <w:rPr>
          <w:sz w:val="30"/>
        </w:rPr>
      </w:r>
    </w:p>
    <w:p>
      <w:pPr>
        <w:pStyle w:val="Style22"/>
        <w:spacing w:before="2" w:after="0"/>
        <w:ind w:left="0" w:right="0" w:hanging="0"/>
        <w:rPr>
          <w:sz w:val="41"/>
        </w:rPr>
      </w:pPr>
      <w:r>
        <w:rPr>
          <w:sz w:val="41"/>
        </w:rPr>
      </w:r>
    </w:p>
    <w:p>
      <w:pPr>
        <w:pStyle w:val="ListParagraph"/>
        <w:numPr>
          <w:ilvl w:val="0"/>
          <w:numId w:val="45"/>
        </w:numPr>
        <w:tabs>
          <w:tab w:val="clear" w:pos="708"/>
          <w:tab w:val="left" w:pos="1689" w:leader="none"/>
          <w:tab w:val="left" w:pos="1690" w:leader="none"/>
        </w:tabs>
        <w:ind w:left="1689" w:right="0" w:hanging="564"/>
        <w:rPr>
          <w:sz w:val="28"/>
        </w:rPr>
      </w:pPr>
      <w:r>
        <w:rPr>
          <w:sz w:val="28"/>
        </w:rPr>
        <w:t>Паспорт</w:t>
      </w:r>
    </w:p>
    <w:p>
      <w:pPr>
        <w:sectPr>
          <w:type w:val="nextPage"/>
          <w:pgSz w:w="12240" w:h="15840"/>
          <w:pgMar w:left="860" w:right="1020" w:gutter="0" w:header="0" w:top="150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45"/>
        </w:numPr>
        <w:tabs>
          <w:tab w:val="clear" w:pos="708"/>
          <w:tab w:val="left" w:pos="1689" w:leader="none"/>
          <w:tab w:val="left" w:pos="1690" w:leader="none"/>
        </w:tabs>
        <w:spacing w:before="160" w:after="0"/>
        <w:ind w:left="1689" w:right="0" w:hanging="564"/>
        <w:rPr>
          <w:sz w:val="28"/>
        </w:rPr>
      </w:pPr>
      <w:r>
        <w:rPr>
          <w:sz w:val="28"/>
        </w:rPr>
        <w:t>Комплект оценочных средств</w:t>
      </w:r>
    </w:p>
    <w:p>
      <w:pPr>
        <w:pStyle w:val="1"/>
        <w:spacing w:before="64" w:after="0"/>
        <w:ind w:left="3809" w:right="3649" w:hanging="0"/>
        <w:jc w:val="center"/>
        <w:rPr>
          <w:sz w:val="24"/>
          <w:szCs w:val="24"/>
          <w:lang w:val="ru-RU"/>
        </w:rPr>
      </w:pPr>
      <w:r>
        <w:rPr/>
        <w:t>Паспорт</w:t>
      </w:r>
    </w:p>
    <w:p>
      <w:pPr>
        <w:pStyle w:val="ListParagraph"/>
        <w:numPr>
          <w:ilvl w:val="0"/>
          <w:numId w:val="44"/>
        </w:numPr>
        <w:tabs>
          <w:tab w:val="clear" w:pos="708"/>
          <w:tab w:val="left" w:pos="554" w:leader="none"/>
        </w:tabs>
        <w:spacing w:before="249" w:after="0"/>
        <w:ind w:left="272" w:right="0" w:hanging="0"/>
        <w:rPr>
          <w:sz w:val="24"/>
          <w:szCs w:val="24"/>
          <w:lang w:val="ru-RU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положения</w:t>
      </w:r>
    </w:p>
    <w:p>
      <w:pPr>
        <w:pStyle w:val="Style22"/>
        <w:spacing w:before="9" w:after="0"/>
        <w:ind w:left="0" w:right="0" w:hanging="0"/>
        <w:rPr>
          <w:b/>
          <w:b/>
          <w:sz w:val="19"/>
        </w:rPr>
      </w:pPr>
      <w:r>
        <w:rPr>
          <w:b/>
          <w:sz w:val="19"/>
        </w:rPr>
      </w:r>
    </w:p>
    <w:p>
      <w:pPr>
        <w:pStyle w:val="Style22"/>
        <w:tabs>
          <w:tab w:val="clear" w:pos="708"/>
          <w:tab w:val="left" w:pos="3907" w:leader="none"/>
          <w:tab w:val="left" w:pos="5704" w:leader="none"/>
          <w:tab w:val="left" w:pos="8100" w:leader="none"/>
          <w:tab w:val="left" w:pos="9245" w:leader="none"/>
        </w:tabs>
        <w:spacing w:before="89" w:after="0"/>
        <w:ind w:left="272" w:right="108" w:firstLine="278"/>
        <w:jc w:val="both"/>
        <w:rPr>
          <w:sz w:val="24"/>
          <w:szCs w:val="24"/>
          <w:lang w:val="ru-RU"/>
        </w:rPr>
      </w:pPr>
      <w:r>
        <w:rPr>
          <w:lang w:val="ru-RU"/>
        </w:rPr>
        <w:t>Комплект оценочных средств, предназначенных для оценки результатов освоения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дисциплины</w:t>
        <w:tab/>
        <w:t>ОП.06.</w:t>
        <w:tab/>
      </w:r>
      <w:r>
        <w:rPr>
          <w:u w:val="thick"/>
          <w:lang w:val="ru-RU"/>
        </w:rPr>
        <w:t xml:space="preserve"> </w:t>
      </w:r>
      <w:r>
        <w:rPr>
          <w:b/>
          <w:u w:val="thick"/>
          <w:lang w:val="ru-RU"/>
        </w:rPr>
        <w:t>Санитария</w:t>
        <w:tab/>
        <w:t>и</w:t>
        <w:tab/>
      </w:r>
      <w:r>
        <w:rPr>
          <w:b/>
          <w:spacing w:val="-1"/>
          <w:u w:val="thick"/>
          <w:lang w:val="ru-RU"/>
        </w:rPr>
        <w:t>гигиена</w:t>
      </w:r>
      <w:r>
        <w:rPr>
          <w:b/>
          <w:spacing w:val="-1"/>
          <w:lang w:val="ru-RU"/>
        </w:rPr>
        <w:t xml:space="preserve"> </w:t>
      </w:r>
      <w:r>
        <w:rPr>
          <w:lang w:val="ru-RU"/>
        </w:rPr>
        <w:t>общепрофессионального цикла разрботан на основе Федеральных государственных образовательных стандартов (далее – ФГОС) по профессии среднего образования (далее СПО) 38.02.04.Коммерция (тоговля)</w:t>
      </w:r>
    </w:p>
    <w:p>
      <w:pPr>
        <w:pStyle w:val="Style22"/>
        <w:spacing w:before="5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1"/>
        <w:spacing w:lineRule="exact" w:line="319"/>
        <w:ind w:left="272" w:right="0" w:hanging="0"/>
        <w:rPr>
          <w:lang w:val="ru-RU"/>
        </w:rPr>
      </w:pPr>
      <w:r>
        <w:rPr>
          <w:lang w:val="ru-RU"/>
        </w:rPr>
        <w:t>1.1 Область применения комплекта оценочных средств</w:t>
      </w:r>
    </w:p>
    <w:p>
      <w:pPr>
        <w:pStyle w:val="Style22"/>
        <w:tabs>
          <w:tab w:val="clear" w:pos="708"/>
          <w:tab w:val="left" w:pos="2454" w:leader="none"/>
          <w:tab w:val="left" w:pos="4010" w:leader="none"/>
          <w:tab w:val="left" w:pos="5227" w:leader="none"/>
          <w:tab w:val="left" w:pos="7091" w:leader="none"/>
          <w:tab w:val="left" w:pos="7738" w:leader="none"/>
          <w:tab w:val="left" w:pos="8822" w:leader="none"/>
        </w:tabs>
        <w:ind w:left="272" w:right="111" w:firstLine="768"/>
        <w:rPr>
          <w:sz w:val="24"/>
          <w:szCs w:val="24"/>
          <w:lang w:val="ru-RU"/>
        </w:rPr>
      </w:pPr>
      <w:r>
        <w:rPr>
          <w:lang w:val="ru-RU"/>
        </w:rPr>
        <w:t>Комплект</w:t>
        <w:tab/>
        <w:t>оценочных</w:t>
        <w:tab/>
        <w:t>средств,</w:t>
        <w:tab/>
        <w:t>предназначен</w:t>
        <w:tab/>
        <w:t>для</w:t>
        <w:tab/>
        <w:t>оценки</w:t>
        <w:tab/>
      </w:r>
      <w:r>
        <w:rPr>
          <w:spacing w:val="-1"/>
          <w:lang w:val="ru-RU"/>
        </w:rPr>
        <w:t xml:space="preserve">результатов </w:t>
      </w:r>
      <w:r>
        <w:rPr>
          <w:lang w:val="ru-RU"/>
        </w:rPr>
        <w:t>освоения профессионального цикла (для СПО) учебной дисциплины</w:t>
      </w:r>
      <w:r>
        <w:rPr>
          <w:spacing w:val="44"/>
          <w:lang w:val="ru-RU"/>
        </w:rPr>
        <w:t xml:space="preserve"> </w:t>
      </w:r>
      <w:r>
        <w:rPr>
          <w:lang w:val="ru-RU"/>
        </w:rPr>
        <w:t>ОП.06.</w:t>
      </w:r>
    </w:p>
    <w:p>
      <w:pPr>
        <w:pStyle w:val="Style22"/>
        <w:spacing w:before="11" w:after="0"/>
        <w:rPr>
          <w:sz w:val="24"/>
          <w:szCs w:val="24"/>
          <w:lang w:val="ru-RU"/>
        </w:rPr>
      </w:pPr>
      <w:r>
        <w:rPr>
          <w:spacing w:val="-71"/>
          <w:u w:val="single"/>
          <w:lang w:val="ru-RU"/>
        </w:rPr>
        <w:t xml:space="preserve"> </w:t>
      </w:r>
      <w:r>
        <w:rPr>
          <w:u w:val="single"/>
          <w:lang w:val="ru-RU"/>
        </w:rPr>
        <w:t>«Санитария</w:t>
      </w:r>
      <w:r>
        <w:rPr>
          <w:spacing w:val="-19"/>
          <w:u w:val="single"/>
          <w:lang w:val="ru-RU"/>
        </w:rPr>
        <w:t xml:space="preserve"> </w:t>
      </w:r>
      <w:r>
        <w:rPr>
          <w:u w:val="single"/>
          <w:lang w:val="ru-RU"/>
        </w:rPr>
        <w:t>и</w:t>
      </w:r>
      <w:r>
        <w:rPr>
          <w:spacing w:val="-18"/>
          <w:u w:val="single"/>
          <w:lang w:val="ru-RU"/>
        </w:rPr>
        <w:t xml:space="preserve"> </w:t>
      </w:r>
      <w:r>
        <w:rPr>
          <w:u w:val="single"/>
          <w:lang w:val="ru-RU"/>
        </w:rPr>
        <w:t>гигиена»</w:t>
      </w:r>
      <w:r>
        <w:rPr>
          <w:spacing w:val="32"/>
          <w:lang w:val="ru-RU"/>
        </w:rPr>
        <w:t xml:space="preserve"> </w:t>
      </w:r>
      <w:r>
        <w:rPr>
          <w:lang w:val="ru-RU"/>
        </w:rPr>
        <w:t>по</w:t>
      </w:r>
      <w:r>
        <w:rPr>
          <w:spacing w:val="-21"/>
          <w:lang w:val="ru-RU"/>
        </w:rPr>
        <w:t xml:space="preserve"> </w:t>
      </w:r>
      <w:r>
        <w:rPr>
          <w:lang w:val="ru-RU"/>
        </w:rPr>
        <w:t>профессии</w:t>
      </w:r>
      <w:r>
        <w:rPr>
          <w:spacing w:val="-18"/>
          <w:lang w:val="ru-RU"/>
        </w:rPr>
        <w:t xml:space="preserve"> </w:t>
      </w:r>
      <w:r>
        <w:rPr>
          <w:lang w:val="ru-RU"/>
        </w:rPr>
        <w:t>38.02.04</w:t>
      </w:r>
      <w:r>
        <w:rPr>
          <w:spacing w:val="-18"/>
          <w:lang w:val="ru-RU"/>
        </w:rPr>
        <w:t xml:space="preserve"> </w:t>
      </w:r>
      <w:r>
        <w:rPr>
          <w:rFonts w:ascii="Arial" w:hAnsi="Arial"/>
          <w:spacing w:val="-18"/>
          <w:lang w:val="ru-RU"/>
        </w:rPr>
        <w:t>Коммерция (торговля).</w:t>
      </w:r>
    </w:p>
    <w:p>
      <w:pPr>
        <w:pStyle w:val="Style22"/>
        <w:spacing w:before="7" w:after="0"/>
        <w:ind w:left="272" w:right="107" w:firstLine="629"/>
        <w:jc w:val="both"/>
        <w:rPr>
          <w:sz w:val="24"/>
          <w:szCs w:val="24"/>
          <w:lang w:val="ru-RU"/>
        </w:rPr>
      </w:pPr>
      <w:r>
        <w:rPr>
          <w:lang w:val="ru-RU"/>
        </w:rPr>
        <w:t>Результатом освоения учебной дисциплины ОП.06.</w:t>
      </w:r>
      <w:r>
        <w:rPr>
          <w:u w:val="single"/>
          <w:lang w:val="ru-RU"/>
        </w:rPr>
        <w:t xml:space="preserve"> «Санитария и гигиена»</w:t>
      </w:r>
      <w:r>
        <w:rPr>
          <w:lang w:val="ru-RU"/>
        </w:rPr>
        <w:t xml:space="preserve"> профессионального цикла является готовность обучающегося к выполнению вида профессиональной</w:t>
      </w:r>
      <w:r>
        <w:rPr>
          <w:spacing w:val="-15"/>
          <w:lang w:val="ru-RU"/>
        </w:rPr>
        <w:t xml:space="preserve"> </w:t>
      </w:r>
      <w:r>
        <w:rPr>
          <w:lang w:val="ru-RU"/>
        </w:rPr>
        <w:t>деятельности</w:t>
      </w:r>
      <w:r>
        <w:rPr>
          <w:spacing w:val="-11"/>
          <w:lang w:val="ru-RU"/>
        </w:rPr>
        <w:t xml:space="preserve"> </w:t>
      </w:r>
      <w:r>
        <w:rPr>
          <w:lang w:val="ru-RU"/>
        </w:rPr>
        <w:t>по</w:t>
      </w:r>
      <w:r>
        <w:rPr>
          <w:spacing w:val="-11"/>
          <w:lang w:val="ru-RU"/>
        </w:rPr>
        <w:t xml:space="preserve"> </w:t>
      </w:r>
      <w:r>
        <w:rPr>
          <w:lang w:val="ru-RU"/>
        </w:rPr>
        <w:t>профессии</w:t>
      </w:r>
      <w:r>
        <w:rPr>
          <w:spacing w:val="-8"/>
          <w:lang w:val="ru-RU"/>
        </w:rPr>
        <w:t xml:space="preserve"> Коммерция (торговля)</w:t>
      </w:r>
      <w:r>
        <w:rPr>
          <w:lang w:val="ru-RU"/>
        </w:rPr>
        <w:t>.</w:t>
      </w:r>
    </w:p>
    <w:p>
      <w:pPr>
        <w:pStyle w:val="Style22"/>
        <w:spacing w:lineRule="auto" w:line="240"/>
        <w:ind w:left="272" w:right="107" w:firstLine="559"/>
        <w:jc w:val="both"/>
        <w:rPr>
          <w:sz w:val="24"/>
          <w:szCs w:val="24"/>
          <w:lang w:val="ru-RU"/>
        </w:rPr>
      </w:pPr>
      <w:r>
        <w:rPr>
          <w:lang w:val="ru-RU"/>
        </w:rPr>
        <w:t>Формой аттестации по учебной дисциплине ОП.06.</w:t>
      </w:r>
      <w:r>
        <w:rPr>
          <w:u w:val="single"/>
          <w:lang w:val="ru-RU"/>
        </w:rPr>
        <w:t xml:space="preserve"> «Санитария и гигиена»</w:t>
      </w:r>
      <w:r>
        <w:rPr>
          <w:lang w:val="ru-RU"/>
        </w:rPr>
        <w:t xml:space="preserve"> является  зачёт.</w:t>
      </w:r>
    </w:p>
    <w:p>
      <w:pPr>
        <w:pStyle w:val="Style22"/>
        <w:spacing w:lineRule="exact" w:line="317"/>
        <w:rPr>
          <w:lang w:val="ru-RU"/>
        </w:rPr>
      </w:pPr>
      <w:r>
        <w:rPr>
          <w:lang w:val="ru-RU"/>
        </w:rPr>
        <w:t>Итогом зачета является получение оценки («2», «3», «4», «5»)</w:t>
      </w:r>
    </w:p>
    <w:p>
      <w:pPr>
        <w:pStyle w:val="Style22"/>
        <w:spacing w:before="8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ListParagraph"/>
        <w:numPr>
          <w:ilvl w:val="0"/>
          <w:numId w:val="44"/>
        </w:numPr>
        <w:tabs>
          <w:tab w:val="clear" w:pos="708"/>
          <w:tab w:val="left" w:pos="624" w:leader="none"/>
          <w:tab w:val="left" w:pos="2592" w:leader="none"/>
          <w:tab w:val="left" w:pos="4007" w:leader="none"/>
        </w:tabs>
        <w:spacing w:lineRule="auto" w:line="235"/>
        <w:ind w:left="272" w:right="1269" w:hanging="0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Организация</w:t>
        <w:tab/>
        <w:t>контроля</w:t>
        <w:tab/>
        <w:t xml:space="preserve">и оценки освоения программы учебной дисциплины </w:t>
      </w:r>
      <w:r>
        <w:rPr>
          <w:sz w:val="28"/>
          <w:lang w:val="ru-RU"/>
        </w:rPr>
        <w:t>ОП.06.</w:t>
      </w:r>
      <w:r>
        <w:rPr>
          <w:sz w:val="28"/>
          <w:u w:val="single"/>
          <w:lang w:val="ru-RU"/>
        </w:rPr>
        <w:t xml:space="preserve"> </w:t>
      </w:r>
      <w:r>
        <w:rPr>
          <w:sz w:val="28"/>
          <w:u w:val="single"/>
        </w:rPr>
        <w:t>«Санитария и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гигиена»</w:t>
      </w:r>
    </w:p>
    <w:p>
      <w:pPr>
        <w:pStyle w:val="Normal"/>
        <w:spacing w:lineRule="auto" w:line="240" w:before="2" w:after="0"/>
        <w:ind w:left="272" w:right="0" w:hanging="0"/>
        <w:rPr>
          <w:i/>
          <w:i/>
          <w:sz w:val="28"/>
          <w:lang w:val="ru-RU"/>
        </w:rPr>
      </w:pPr>
      <w:r>
        <w:rPr>
          <w:i/>
          <w:sz w:val="28"/>
          <w:lang w:val="ru-RU"/>
        </w:rPr>
        <w:t>Выбирается для конкретной дисциплины на основании учебного плана , рабочей программы, КТП.</w:t>
      </w:r>
    </w:p>
    <w:p>
      <w:pPr>
        <w:pStyle w:val="Style22"/>
        <w:spacing w:before="7" w:after="0"/>
        <w:ind w:left="0" w:right="0" w:hanging="0"/>
        <w:rPr>
          <w:i/>
          <w:i/>
          <w:sz w:val="27"/>
          <w:lang w:val="ru-RU"/>
        </w:rPr>
      </w:pPr>
      <w:r>
        <w:rPr>
          <w:i/>
          <w:sz w:val="27"/>
          <w:lang w:val="ru-RU"/>
        </w:rPr>
      </w:r>
    </w:p>
    <w:p>
      <w:pPr>
        <w:pStyle w:val="Style22"/>
        <w:rPr>
          <w:sz w:val="24"/>
          <w:szCs w:val="24"/>
          <w:lang w:val="ru-RU"/>
        </w:rPr>
      </w:pPr>
      <w:r>
        <w:rPr>
          <w:lang w:val="ru-RU"/>
        </w:rPr>
        <w:t xml:space="preserve">При изучении учебной дисциплины предусмотрены следующие виды </w:t>
      </w:r>
      <w:r>
        <w:rPr>
          <w:b/>
          <w:lang w:val="ru-RU"/>
        </w:rPr>
        <w:t xml:space="preserve">текущего контроля </w:t>
      </w:r>
      <w:r>
        <w:rPr>
          <w:lang w:val="ru-RU"/>
        </w:rPr>
        <w:t>знаний обучающихся:</w:t>
      </w:r>
    </w:p>
    <w:p>
      <w:pPr>
        <w:pStyle w:val="Style22"/>
        <w:ind w:left="272" w:right="110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устный опрос – контроль, проводимый после изучения материала в виде ответов на вопросы, позволяет не только проконтролировать знание темы урока, но и развивать навыки свободного общения, правильной устной</w:t>
      </w:r>
      <w:r>
        <w:rPr>
          <w:spacing w:val="-9"/>
          <w:lang w:val="ru-RU"/>
        </w:rPr>
        <w:t xml:space="preserve"> </w:t>
      </w:r>
      <w:r>
        <w:rPr>
          <w:lang w:val="ru-RU"/>
        </w:rPr>
        <w:t>речи;</w:t>
      </w:r>
    </w:p>
    <w:p>
      <w:pPr>
        <w:pStyle w:val="Style22"/>
        <w:spacing w:before="1" w:after="0"/>
        <w:ind w:left="272" w:right="115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письменный контроль – выполнение практических заданий по отдельным темам, разделам, позволяет выявить уровень усвоения теоретического материала и умение применять полученные знания 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практике;</w:t>
      </w:r>
    </w:p>
    <w:p>
      <w:pPr>
        <w:pStyle w:val="Style22"/>
        <w:ind w:left="272" w:right="114" w:hanging="0"/>
        <w:jc w:val="both"/>
        <w:rPr>
          <w:lang w:val="ru-RU"/>
        </w:rPr>
      </w:pPr>
      <w:r>
        <w:rPr>
          <w:lang w:val="ru-RU"/>
        </w:rPr>
        <w:t>комбинированный опрос – контроль, предусматривающий одновременное использование устной и письменной форм оценки знаний, позволяющий опросить большое количество обучающихся;</w:t>
      </w:r>
    </w:p>
    <w:p>
      <w:pPr>
        <w:pStyle w:val="Style22"/>
        <w:rPr>
          <w:sz w:val="24"/>
          <w:szCs w:val="24"/>
          <w:lang w:val="ru-RU"/>
        </w:rPr>
      </w:pPr>
      <w:r>
        <w:rPr>
          <w:lang w:val="ru-RU"/>
        </w:rPr>
        <w:t xml:space="preserve">Для проведения </w:t>
      </w:r>
      <w:r>
        <w:rPr>
          <w:b/>
          <w:lang w:val="ru-RU"/>
        </w:rPr>
        <w:t xml:space="preserve">промежуточного контроля </w:t>
      </w:r>
      <w:r>
        <w:rPr>
          <w:lang w:val="ru-RU"/>
        </w:rPr>
        <w:t xml:space="preserve">проводятся практические занятия по темам изучаемой дисциплины, с целью проверки усвоения изучаемого материала. </w:t>
      </w:r>
      <w:r>
        <w:rPr>
          <w:b/>
          <w:lang w:val="ru-RU"/>
        </w:rPr>
        <w:t xml:space="preserve">Итоговый контроль </w:t>
      </w:r>
      <w:r>
        <w:rPr>
          <w:lang w:val="ru-RU"/>
        </w:rPr>
        <w:t>по дисциплине проводится в форме зачета, для подготовки к которому обучающие заранее знакомятся с перечнем вопросов по дисциплине.</w:t>
      </w:r>
    </w:p>
    <w:p>
      <w:pPr>
        <w:pStyle w:val="Style22"/>
        <w:spacing w:before="3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1"/>
        <w:numPr>
          <w:ilvl w:val="0"/>
          <w:numId w:val="44"/>
        </w:numPr>
        <w:tabs>
          <w:tab w:val="clear" w:pos="708"/>
          <w:tab w:val="left" w:pos="554" w:leader="none"/>
        </w:tabs>
        <w:spacing w:lineRule="auto" w:line="480"/>
        <w:ind w:left="272" w:right="2308" w:hanging="0"/>
        <w:rPr>
          <w:sz w:val="24"/>
          <w:szCs w:val="24"/>
          <w:lang w:val="ru-RU"/>
        </w:rPr>
      </w:pPr>
      <w:r>
        <w:rPr>
          <w:lang w:val="ru-RU"/>
        </w:rPr>
        <w:t>Результаты освоения дисциплины, подлежащие проверке Результаты обучения (освоенные умения, усвоенные</w:t>
      </w:r>
      <w:r>
        <w:rPr>
          <w:spacing w:val="-16"/>
          <w:lang w:val="ru-RU"/>
        </w:rPr>
        <w:t xml:space="preserve"> </w:t>
      </w:r>
      <w:r>
        <w:rPr>
          <w:lang w:val="ru-RU"/>
        </w:rPr>
        <w:t>знания)</w:t>
      </w:r>
    </w:p>
    <w:p>
      <w:pPr>
        <w:pStyle w:val="Normal"/>
        <w:spacing w:lineRule="exact" w:line="322" w:before="64" w:after="0"/>
        <w:ind w:left="272" w:right="0" w:hanging="0"/>
        <w:rPr>
          <w:b/>
          <w:b/>
          <w:sz w:val="28"/>
        </w:rPr>
      </w:pPr>
      <w:r>
        <w:rPr>
          <w:b/>
          <w:sz w:val="28"/>
        </w:rPr>
        <w:t>Освоенные умения:</w:t>
      </w:r>
    </w:p>
    <w:p>
      <w:pPr>
        <w:pStyle w:val="ListParagraph"/>
        <w:numPr>
          <w:ilvl w:val="0"/>
          <w:numId w:val="43"/>
        </w:numPr>
        <w:tabs>
          <w:tab w:val="clear" w:pos="708"/>
          <w:tab w:val="left" w:pos="436" w:leader="none"/>
        </w:tabs>
        <w:ind w:left="272" w:right="0" w:hanging="0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Соблюдать санитарные правила для организаций</w:t>
      </w:r>
      <w:r>
        <w:rPr>
          <w:b/>
          <w:spacing w:val="-6"/>
          <w:sz w:val="28"/>
          <w:lang w:val="ru-RU"/>
        </w:rPr>
        <w:t xml:space="preserve"> </w:t>
      </w:r>
      <w:r>
        <w:rPr>
          <w:b/>
          <w:sz w:val="28"/>
          <w:lang w:val="ru-RU"/>
        </w:rPr>
        <w:t>торговли.</w:t>
      </w:r>
    </w:p>
    <w:p>
      <w:pPr>
        <w:pStyle w:val="ListParagraph"/>
        <w:numPr>
          <w:ilvl w:val="0"/>
          <w:numId w:val="43"/>
        </w:numPr>
        <w:tabs>
          <w:tab w:val="clear" w:pos="708"/>
          <w:tab w:val="left" w:pos="436" w:leader="none"/>
        </w:tabs>
        <w:spacing w:before="2" w:after="0"/>
        <w:ind w:left="272" w:right="2774" w:hanging="0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Соблюдать санитарно-эпидемиологические</w:t>
      </w:r>
      <w:r>
        <w:rPr>
          <w:b/>
          <w:spacing w:val="-19"/>
          <w:sz w:val="28"/>
          <w:lang w:val="ru-RU"/>
        </w:rPr>
        <w:t xml:space="preserve"> </w:t>
      </w:r>
      <w:r>
        <w:rPr>
          <w:b/>
          <w:sz w:val="28"/>
          <w:lang w:val="ru-RU"/>
        </w:rPr>
        <w:t>требования. Усвоенные</w:t>
      </w:r>
      <w:r>
        <w:rPr>
          <w:b/>
          <w:spacing w:val="-1"/>
          <w:sz w:val="28"/>
          <w:lang w:val="ru-RU"/>
        </w:rPr>
        <w:t xml:space="preserve"> </w:t>
      </w:r>
      <w:r>
        <w:rPr>
          <w:b/>
          <w:sz w:val="28"/>
          <w:lang w:val="ru-RU"/>
        </w:rPr>
        <w:t>знания:</w:t>
      </w:r>
    </w:p>
    <w:p>
      <w:pPr>
        <w:pStyle w:val="ListParagraph"/>
        <w:numPr>
          <w:ilvl w:val="0"/>
          <w:numId w:val="43"/>
        </w:numPr>
        <w:tabs>
          <w:tab w:val="clear" w:pos="708"/>
          <w:tab w:val="left" w:pos="477" w:leader="none"/>
        </w:tabs>
        <w:ind w:left="272" w:right="115" w:hanging="0"/>
        <w:jc w:val="both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Нормативно-правовую базу санитарно-эпидемиологических требований по организации</w:t>
      </w:r>
      <w:r>
        <w:rPr>
          <w:b/>
          <w:spacing w:val="-2"/>
          <w:sz w:val="28"/>
          <w:lang w:val="ru-RU"/>
        </w:rPr>
        <w:t xml:space="preserve"> </w:t>
      </w:r>
      <w:r>
        <w:rPr>
          <w:b/>
          <w:sz w:val="28"/>
          <w:lang w:val="ru-RU"/>
        </w:rPr>
        <w:t>торговли.</w:t>
      </w:r>
    </w:p>
    <w:p>
      <w:pPr>
        <w:pStyle w:val="ListParagraph"/>
        <w:numPr>
          <w:ilvl w:val="0"/>
          <w:numId w:val="43"/>
        </w:numPr>
        <w:tabs>
          <w:tab w:val="clear" w:pos="708"/>
          <w:tab w:val="left" w:pos="436" w:leader="none"/>
        </w:tabs>
        <w:spacing w:lineRule="exact" w:line="321"/>
        <w:ind w:left="272" w:right="0" w:hanging="0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Требования к личной гигиене</w:t>
      </w:r>
      <w:r>
        <w:rPr>
          <w:b/>
          <w:spacing w:val="-5"/>
          <w:sz w:val="28"/>
          <w:lang w:val="ru-RU"/>
        </w:rPr>
        <w:t xml:space="preserve"> </w:t>
      </w:r>
      <w:r>
        <w:rPr>
          <w:b/>
          <w:sz w:val="28"/>
          <w:lang w:val="ru-RU"/>
        </w:rPr>
        <w:t>персонала.</w:t>
      </w:r>
    </w:p>
    <w:p>
      <w:pPr>
        <w:pStyle w:val="Style22"/>
        <w:ind w:left="0" w:right="0" w:hanging="0"/>
        <w:rPr>
          <w:b/>
          <w:b/>
          <w:sz w:val="30"/>
          <w:lang w:val="ru-RU"/>
        </w:rPr>
      </w:pPr>
      <w:r>
        <w:rPr>
          <w:b/>
          <w:sz w:val="30"/>
          <w:lang w:val="ru-RU"/>
        </w:rPr>
      </w:r>
    </w:p>
    <w:p>
      <w:pPr>
        <w:pStyle w:val="Style22"/>
        <w:ind w:left="0" w:right="0" w:hanging="0"/>
        <w:rPr>
          <w:b/>
          <w:b/>
          <w:sz w:val="30"/>
          <w:lang w:val="ru-RU"/>
        </w:rPr>
      </w:pPr>
      <w:r>
        <w:rPr>
          <w:b/>
          <w:sz w:val="30"/>
          <w:lang w:val="ru-RU"/>
        </w:rPr>
      </w:r>
    </w:p>
    <w:p>
      <w:pPr>
        <w:pStyle w:val="Style22"/>
        <w:ind w:left="0" w:right="0" w:hanging="0"/>
        <w:rPr>
          <w:b/>
          <w:b/>
          <w:sz w:val="24"/>
          <w:lang w:val="ru-RU"/>
        </w:rPr>
      </w:pPr>
      <w:r>
        <w:rPr>
          <w:b/>
          <w:sz w:val="24"/>
          <w:lang w:val="ru-RU"/>
        </w:rPr>
      </w:r>
    </w:p>
    <w:p>
      <w:pPr>
        <w:pStyle w:val="Normal"/>
        <w:ind w:left="272" w:right="113" w:hanging="0"/>
        <w:jc w:val="both"/>
        <w:rPr>
          <w:b/>
          <w:b/>
          <w:sz w:val="28"/>
          <w:lang w:val="ru-RU"/>
        </w:rPr>
      </w:pPr>
      <w:r>
        <w:rPr>
          <w:b/>
          <w:sz w:val="28"/>
          <w:lang w:val="ru-RU"/>
        </w:rPr>
        <w:t>Выпускник, освоивший ППКРС, должен обладать общими и профессиональными компетенциями, соответствующими видам деятельности:</w:t>
      </w:r>
    </w:p>
    <w:p>
      <w:pPr>
        <w:pStyle w:val="Style22"/>
        <w:spacing w:before="11" w:after="0"/>
        <w:ind w:left="0" w:right="0" w:hanging="0"/>
        <w:rPr>
          <w:b/>
          <w:b/>
          <w:sz w:val="27"/>
          <w:lang w:val="ru-RU"/>
        </w:rPr>
      </w:pPr>
      <w:r>
        <w:rPr>
          <w:b/>
          <w:sz w:val="27"/>
          <w:lang w:val="ru-RU"/>
        </w:rPr>
      </w:r>
    </w:p>
    <w:p>
      <w:pPr>
        <w:pStyle w:val="Normal"/>
        <w:ind w:left="272" w:right="110" w:hanging="0"/>
        <w:jc w:val="both"/>
        <w:rPr>
          <w:b/>
          <w:b/>
          <w:sz w:val="28"/>
          <w:lang w:val="ru-RU"/>
        </w:rPr>
      </w:pPr>
      <w:r>
        <w:rPr>
          <w:b/>
          <w:sz w:val="28"/>
          <w:lang w:val="ru-RU"/>
        </w:rPr>
        <w:t>ОК 7. Соблюдать правила реализации товаров в соответствии с действующими санитарными нормами и правилами, стандартами и Правилами продажи товаров.</w:t>
      </w:r>
    </w:p>
    <w:p>
      <w:pPr>
        <w:pStyle w:val="Style22"/>
        <w:spacing w:before="1" w:after="0"/>
        <w:ind w:left="0" w:right="0" w:hanging="0"/>
        <w:rPr>
          <w:b/>
          <w:b/>
          <w:lang w:val="ru-RU"/>
        </w:rPr>
      </w:pPr>
      <w:r>
        <w:rPr>
          <w:b/>
          <w:lang w:val="ru-RU"/>
        </w:rPr>
      </w:r>
    </w:p>
    <w:p>
      <w:pPr>
        <w:pStyle w:val="Normal"/>
        <w:ind w:left="272" w:right="117" w:hanging="0"/>
        <w:jc w:val="both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ПК 1.1. Проверять качество, комплектность, количественные характеристики непродовольственных</w:t>
      </w:r>
      <w:r>
        <w:rPr>
          <w:b/>
          <w:spacing w:val="-1"/>
          <w:sz w:val="28"/>
          <w:lang w:val="ru-RU"/>
        </w:rPr>
        <w:t xml:space="preserve"> </w:t>
      </w:r>
      <w:r>
        <w:rPr>
          <w:b/>
          <w:sz w:val="28"/>
          <w:lang w:val="ru-RU"/>
        </w:rPr>
        <w:t>товаров.</w:t>
      </w:r>
    </w:p>
    <w:p>
      <w:pPr>
        <w:pStyle w:val="Style22"/>
        <w:spacing w:before="1" w:after="0"/>
        <w:ind w:left="0" w:right="0" w:hanging="0"/>
        <w:rPr>
          <w:b/>
          <w:b/>
          <w:lang w:val="ru-RU"/>
        </w:rPr>
      </w:pPr>
      <w:r>
        <w:rPr>
          <w:b/>
          <w:lang w:val="ru-RU"/>
        </w:rPr>
      </w:r>
    </w:p>
    <w:p>
      <w:pPr>
        <w:pStyle w:val="Normal"/>
        <w:ind w:left="272" w:right="118" w:hanging="0"/>
        <w:jc w:val="both"/>
        <w:rPr>
          <w:b/>
          <w:b/>
          <w:sz w:val="28"/>
          <w:lang w:val="ru-RU"/>
        </w:rPr>
      </w:pPr>
      <w:r>
        <w:rPr>
          <w:b/>
          <w:sz w:val="28"/>
          <w:lang w:val="ru-RU"/>
        </w:rPr>
        <w:t>ПК 1.2. Осуществлять подготовку, размещение товаров в торговом зале и выкладку на торгово-технологическом оборудовании.</w:t>
      </w:r>
    </w:p>
    <w:p>
      <w:pPr>
        <w:pStyle w:val="Style22"/>
        <w:spacing w:before="11" w:after="0"/>
        <w:ind w:left="0" w:right="0" w:hanging="0"/>
        <w:rPr>
          <w:b/>
          <w:b/>
          <w:sz w:val="27"/>
          <w:lang w:val="ru-RU"/>
        </w:rPr>
      </w:pPr>
      <w:r>
        <w:rPr>
          <w:b/>
          <w:sz w:val="27"/>
          <w:lang w:val="ru-RU"/>
        </w:rPr>
      </w:r>
    </w:p>
    <w:p>
      <w:pPr>
        <w:pStyle w:val="Normal"/>
        <w:ind w:left="272" w:right="116" w:hanging="0"/>
        <w:jc w:val="both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ПК 1.3. Обслуживать покупателей и предоставлять достоверную информацию о качестве, потребительских свойствах товаров, требованиях безопасности их</w:t>
      </w:r>
      <w:r>
        <w:rPr>
          <w:b/>
          <w:spacing w:val="-1"/>
          <w:sz w:val="28"/>
          <w:lang w:val="ru-RU"/>
        </w:rPr>
        <w:t xml:space="preserve"> </w:t>
      </w:r>
      <w:r>
        <w:rPr>
          <w:b/>
          <w:sz w:val="28"/>
          <w:lang w:val="ru-RU"/>
        </w:rPr>
        <w:t>эксплуатации.</w:t>
      </w:r>
    </w:p>
    <w:p>
      <w:pPr>
        <w:pStyle w:val="Style22"/>
        <w:spacing w:before="1" w:after="0"/>
        <w:ind w:left="0" w:right="0" w:hanging="0"/>
        <w:rPr>
          <w:b/>
          <w:b/>
          <w:lang w:val="ru-RU"/>
        </w:rPr>
      </w:pPr>
      <w:r>
        <w:rPr>
          <w:b/>
          <w:lang w:val="ru-RU"/>
        </w:rPr>
      </w:r>
    </w:p>
    <w:p>
      <w:pPr>
        <w:pStyle w:val="Normal"/>
        <w:ind w:left="272" w:right="116" w:hanging="0"/>
        <w:jc w:val="both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ПК 2.1. Осуществлять приемку товаров и контроль за наличием необходимых сопроводительных документов на поступившие</w:t>
      </w:r>
      <w:r>
        <w:rPr>
          <w:b/>
          <w:spacing w:val="-9"/>
          <w:sz w:val="28"/>
          <w:lang w:val="ru-RU"/>
        </w:rPr>
        <w:t xml:space="preserve"> </w:t>
      </w:r>
      <w:r>
        <w:rPr>
          <w:b/>
          <w:sz w:val="28"/>
          <w:lang w:val="ru-RU"/>
        </w:rPr>
        <w:t>товары.</w:t>
      </w:r>
    </w:p>
    <w:p>
      <w:pPr>
        <w:pStyle w:val="Style22"/>
        <w:spacing w:before="11" w:after="0"/>
        <w:ind w:left="0" w:right="0" w:hanging="0"/>
        <w:rPr>
          <w:b/>
          <w:b/>
          <w:sz w:val="27"/>
          <w:lang w:val="ru-RU"/>
        </w:rPr>
      </w:pPr>
      <w:r>
        <w:rPr>
          <w:b/>
          <w:sz w:val="27"/>
          <w:lang w:val="ru-RU"/>
        </w:rPr>
      </w:r>
    </w:p>
    <w:p>
      <w:pPr>
        <w:pStyle w:val="Normal"/>
        <w:ind w:left="272" w:right="118" w:hanging="0"/>
        <w:jc w:val="both"/>
        <w:rPr>
          <w:b/>
          <w:b/>
          <w:sz w:val="28"/>
          <w:lang w:val="ru-RU"/>
        </w:rPr>
      </w:pPr>
      <w:r>
        <w:rPr>
          <w:b/>
          <w:sz w:val="28"/>
          <w:lang w:val="ru-RU"/>
        </w:rPr>
        <w:t>ПК 2.2. Осуществлять подготовку товаров к продаже, размещение и выкладку.</w:t>
      </w:r>
    </w:p>
    <w:p>
      <w:pPr>
        <w:pStyle w:val="Style22"/>
        <w:spacing w:before="1" w:after="0"/>
        <w:ind w:left="0" w:right="0" w:hanging="0"/>
        <w:rPr>
          <w:b/>
          <w:b/>
          <w:lang w:val="ru-RU"/>
        </w:rPr>
      </w:pPr>
      <w:r>
        <w:rPr>
          <w:b/>
          <w:lang w:val="ru-RU"/>
        </w:rPr>
      </w:r>
    </w:p>
    <w:p>
      <w:pPr>
        <w:pStyle w:val="Normal"/>
        <w:ind w:left="272" w:right="118" w:hanging="0"/>
        <w:jc w:val="both"/>
        <w:rPr>
          <w:b/>
          <w:b/>
          <w:sz w:val="28"/>
          <w:lang w:val="ru-RU"/>
        </w:rPr>
      </w:pPr>
      <w:r>
        <w:rPr>
          <w:b/>
          <w:sz w:val="28"/>
          <w:lang w:val="ru-RU"/>
        </w:rPr>
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>
      <w:pPr>
        <w:pStyle w:val="Style22"/>
        <w:spacing w:before="10" w:after="0"/>
        <w:ind w:left="0" w:right="0" w:hanging="0"/>
        <w:rPr>
          <w:b/>
          <w:b/>
          <w:sz w:val="27"/>
          <w:lang w:val="ru-RU"/>
        </w:rPr>
      </w:pPr>
      <w:r>
        <w:rPr>
          <w:b/>
          <w:sz w:val="27"/>
          <w:lang w:val="ru-RU"/>
        </w:rPr>
      </w:r>
    </w:p>
    <w:p>
      <w:pPr>
        <w:pStyle w:val="Normal"/>
        <w:ind w:left="272" w:right="118" w:hanging="0"/>
        <w:jc w:val="both"/>
        <w:rPr>
          <w:b/>
          <w:b/>
          <w:sz w:val="28"/>
          <w:lang w:val="ru-RU"/>
        </w:rPr>
      </w:pPr>
      <w:r>
        <w:rPr>
          <w:b/>
          <w:sz w:val="28"/>
          <w:lang w:val="ru-RU"/>
        </w:rPr>
        <w:t>ПК 2.4. Соблюдать условия хранения, сроки годности, сроки хранения и сроки реализации продаваемых продуктов.</w:t>
      </w:r>
    </w:p>
    <w:p>
      <w:pPr>
        <w:pStyle w:val="Style22"/>
        <w:ind w:left="0" w:right="0" w:hanging="0"/>
        <w:rPr>
          <w:b/>
          <w:b/>
          <w:lang w:val="ru-RU"/>
        </w:rPr>
      </w:pPr>
      <w:r>
        <w:rPr>
          <w:b/>
          <w:lang w:val="ru-RU"/>
        </w:rPr>
      </w:r>
    </w:p>
    <w:p>
      <w:pPr>
        <w:pStyle w:val="Normal"/>
        <w:spacing w:lineRule="auto" w:line="240"/>
        <w:ind w:left="272" w:right="111" w:hanging="0"/>
        <w:jc w:val="both"/>
        <w:rPr>
          <w:b/>
          <w:b/>
          <w:sz w:val="28"/>
          <w:lang w:val="ru-RU"/>
        </w:rPr>
      </w:pPr>
      <w:r>
        <w:rPr>
          <w:b/>
          <w:sz w:val="28"/>
          <w:lang w:val="ru-RU"/>
        </w:rPr>
        <w:t>ПК 2.5. Осуществлять эксплуатацию торгово-технологического оборудования.</w:t>
      </w:r>
    </w:p>
    <w:p>
      <w:pPr>
        <w:pStyle w:val="Style22"/>
        <w:spacing w:before="6" w:after="0"/>
        <w:ind w:left="0" w:right="0" w:hanging="0"/>
        <w:rPr>
          <w:b/>
          <w:b/>
          <w:sz w:val="27"/>
          <w:lang w:val="ru-RU"/>
        </w:rPr>
      </w:pPr>
      <w:r>
        <w:rPr>
          <w:b/>
          <w:sz w:val="27"/>
          <w:lang w:val="ru-RU"/>
        </w:rPr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ind w:left="272" w:right="117" w:hanging="0"/>
        <w:jc w:val="both"/>
        <w:rPr>
          <w:b/>
          <w:b/>
          <w:sz w:val="28"/>
          <w:lang w:val="ru-RU"/>
        </w:rPr>
      </w:pPr>
      <w:r>
        <w:rPr>
          <w:b/>
          <w:sz w:val="28"/>
          <w:lang w:val="ru-RU"/>
        </w:rPr>
        <w:t>ПК 3.3. Проверять качество и количество продаваемых товаров, качество упаковки, наличие маркировки, правильность цен на товары и услуги.</w:t>
      </w:r>
    </w:p>
    <w:p>
      <w:pPr>
        <w:pStyle w:val="Style22"/>
        <w:spacing w:lineRule="auto" w:line="240" w:before="61" w:after="0"/>
        <w:ind w:left="272" w:right="2176" w:hanging="0"/>
        <w:rPr>
          <w:sz w:val="24"/>
          <w:szCs w:val="24"/>
          <w:lang w:val="ru-RU"/>
        </w:rPr>
      </w:pPr>
      <w:r>
        <w:rPr>
          <w:lang w:val="ru-RU"/>
        </w:rPr>
        <w:t xml:space="preserve">В результате освоения дисциплины обучающийся </w:t>
      </w:r>
      <w:r>
        <w:rPr>
          <w:b/>
          <w:lang w:val="ru-RU"/>
        </w:rPr>
        <w:t xml:space="preserve">должен уметь: У1. </w:t>
      </w:r>
      <w:r>
        <w:rPr>
          <w:lang w:val="ru-RU"/>
        </w:rPr>
        <w:t>Соблюдать санитарные правила для организаций торговли;</w:t>
      </w:r>
    </w:p>
    <w:p>
      <w:pPr>
        <w:pStyle w:val="Style22"/>
        <w:spacing w:lineRule="exact" w:line="318"/>
        <w:rPr>
          <w:sz w:val="24"/>
          <w:szCs w:val="24"/>
          <w:lang w:val="ru-RU"/>
        </w:rPr>
      </w:pPr>
      <w:r>
        <w:rPr>
          <w:b/>
          <w:lang w:val="ru-RU"/>
        </w:rPr>
        <w:t xml:space="preserve">У2. </w:t>
      </w:r>
      <w:r>
        <w:rPr>
          <w:lang w:val="ru-RU"/>
        </w:rPr>
        <w:t>Соблюдать санитарно-эпидемиологические требования.</w:t>
      </w:r>
    </w:p>
    <w:p>
      <w:pPr>
        <w:pStyle w:val="Style22"/>
        <w:spacing w:before="10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Style22"/>
        <w:spacing w:lineRule="exact" w:line="322"/>
        <w:rPr>
          <w:sz w:val="24"/>
          <w:szCs w:val="24"/>
          <w:lang w:val="ru-RU"/>
        </w:rPr>
      </w:pPr>
      <w:r>
        <w:rPr>
          <w:lang w:val="ru-RU"/>
        </w:rPr>
        <w:t xml:space="preserve">В результате освоения дисциплины обучающийся должен </w:t>
      </w:r>
      <w:r>
        <w:rPr>
          <w:b/>
          <w:lang w:val="ru-RU"/>
        </w:rPr>
        <w:t>знать:</w:t>
      </w:r>
    </w:p>
    <w:p>
      <w:pPr>
        <w:pStyle w:val="Style22"/>
        <w:rPr>
          <w:sz w:val="24"/>
          <w:szCs w:val="24"/>
          <w:lang w:val="ru-RU"/>
        </w:rPr>
      </w:pPr>
      <w:r>
        <w:rPr>
          <w:b/>
          <w:lang w:val="ru-RU"/>
        </w:rPr>
        <w:t xml:space="preserve">З1. </w:t>
      </w:r>
      <w:r>
        <w:rPr>
          <w:lang w:val="ru-RU"/>
        </w:rPr>
        <w:t>Нормативно-правовую базу санитарно-эпидемиологических требований по организации торговли;</w:t>
      </w:r>
    </w:p>
    <w:p>
      <w:pPr>
        <w:pStyle w:val="Style22"/>
        <w:spacing w:lineRule="exact" w:line="321"/>
        <w:rPr>
          <w:sz w:val="24"/>
          <w:szCs w:val="24"/>
          <w:lang w:val="ru-RU"/>
        </w:rPr>
      </w:pPr>
      <w:r>
        <w:rPr>
          <w:b/>
          <w:lang w:val="ru-RU"/>
        </w:rPr>
        <w:t>З2</w:t>
      </w:r>
      <w:r>
        <w:rPr>
          <w:lang w:val="ru-RU"/>
        </w:rPr>
        <w:t>. Требования к личной гигиене персонала.</w:t>
      </w:r>
    </w:p>
    <w:p>
      <w:pPr>
        <w:pStyle w:val="Style22"/>
        <w:spacing w:before="7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1"/>
        <w:numPr>
          <w:ilvl w:val="0"/>
          <w:numId w:val="44"/>
        </w:numPr>
        <w:tabs>
          <w:tab w:val="clear" w:pos="708"/>
          <w:tab w:val="left" w:pos="554" w:leader="none"/>
        </w:tabs>
        <w:ind w:left="272" w:right="3759" w:hanging="0"/>
        <w:rPr>
          <w:sz w:val="24"/>
          <w:szCs w:val="24"/>
          <w:lang w:val="ru-RU"/>
        </w:rPr>
      </w:pPr>
      <w:r>
        <w:rPr>
          <w:lang w:val="ru-RU"/>
        </w:rPr>
        <w:t>КОМПЛЕКТ ОЦЕНОЧНЫХ СРЕДСТВ (зачет) 4.1.Текущая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аттестация</w:t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589" w:leader="none"/>
        </w:tabs>
        <w:ind w:left="272" w:right="115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Отрасль науки, изучающая воздействие условий труда на организм работника это……………..(дополни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предложение)</w:t>
      </w:r>
    </w:p>
    <w:p>
      <w:pPr>
        <w:pStyle w:val="Style22"/>
        <w:spacing w:before="7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554" w:leader="none"/>
        </w:tabs>
        <w:spacing w:before="1" w:after="0"/>
        <w:ind w:left="272" w:right="1216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какое время в течение рабочего дня работоспособность</w:t>
      </w:r>
      <w:r>
        <w:rPr>
          <w:spacing w:val="-25"/>
          <w:sz w:val="28"/>
          <w:lang w:val="ru-RU"/>
        </w:rPr>
        <w:t xml:space="preserve"> </w:t>
      </w:r>
      <w:r>
        <w:rPr>
          <w:sz w:val="28"/>
          <w:lang w:val="ru-RU"/>
        </w:rPr>
        <w:t>максимальна: а) через 1,5 часа после начала рабочего</w:t>
      </w:r>
      <w:r>
        <w:rPr>
          <w:spacing w:val="-13"/>
          <w:sz w:val="28"/>
          <w:lang w:val="ru-RU"/>
        </w:rPr>
        <w:t xml:space="preserve"> </w:t>
      </w:r>
      <w:r>
        <w:rPr>
          <w:sz w:val="28"/>
          <w:lang w:val="ru-RU"/>
        </w:rPr>
        <w:t>дня</w:t>
      </w:r>
    </w:p>
    <w:p>
      <w:pPr>
        <w:pStyle w:val="Style22"/>
        <w:ind w:left="272" w:right="6287" w:hanging="0"/>
        <w:rPr>
          <w:lang w:val="ru-RU"/>
        </w:rPr>
      </w:pPr>
      <w:r>
        <w:rPr>
          <w:lang w:val="ru-RU"/>
        </w:rPr>
        <w:t>б) перед обеденным перерывом в) в конце рабочего дня</w:t>
      </w:r>
    </w:p>
    <w:p>
      <w:pPr>
        <w:pStyle w:val="Style22"/>
        <w:spacing w:before="9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570" w:leader="none"/>
        </w:tabs>
        <w:spacing w:lineRule="auto" w:line="240"/>
        <w:ind w:left="272" w:right="121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каких случаях продавцы  должны не только мыть, но и дезинфицировать руки: (3 верных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ответа)</w:t>
      </w:r>
    </w:p>
    <w:p>
      <w:pPr>
        <w:pStyle w:val="Style22"/>
        <w:tabs>
          <w:tab w:val="clear" w:pos="708"/>
          <w:tab w:val="left" w:pos="7928" w:leader="none"/>
        </w:tabs>
        <w:ind w:left="272" w:right="122" w:hanging="0"/>
        <w:rPr>
          <w:sz w:val="24"/>
          <w:szCs w:val="24"/>
          <w:lang w:val="ru-RU"/>
        </w:rPr>
      </w:pPr>
      <w:r>
        <w:rPr>
          <w:lang w:val="ru-RU"/>
        </w:rPr>
        <w:t>а)  при наличие ран и  гнойничков</w:t>
      </w:r>
      <w:r>
        <w:rPr>
          <w:spacing w:val="18"/>
          <w:lang w:val="ru-RU"/>
        </w:rPr>
        <w:t xml:space="preserve"> </w:t>
      </w:r>
      <w:r>
        <w:rPr>
          <w:lang w:val="ru-RU"/>
        </w:rPr>
        <w:t>б)  перед  разделкой</w:t>
      </w:r>
      <w:r>
        <w:rPr>
          <w:spacing w:val="26"/>
          <w:lang w:val="ru-RU"/>
        </w:rPr>
        <w:t xml:space="preserve"> </w:t>
      </w:r>
      <w:r>
        <w:rPr>
          <w:lang w:val="ru-RU"/>
        </w:rPr>
        <w:t>рыбы</w:t>
        <w:tab/>
        <w:t>в)после посещения туалета</w:t>
      </w:r>
    </w:p>
    <w:p>
      <w:pPr>
        <w:pStyle w:val="Style22"/>
        <w:tabs>
          <w:tab w:val="clear" w:pos="708"/>
          <w:tab w:val="left" w:pos="4931" w:leader="none"/>
        </w:tabs>
        <w:ind w:left="272" w:right="2463" w:hanging="0"/>
        <w:rPr>
          <w:lang w:val="ru-RU"/>
        </w:rPr>
      </w:pPr>
      <w:r>
        <w:rPr>
          <w:lang w:val="ru-RU"/>
        </w:rPr>
        <w:t>г) при переходе от обработки сырья к обработке готовой продуктов</w:t>
      </w:r>
    </w:p>
    <w:p>
      <w:pPr>
        <w:pStyle w:val="Style22"/>
        <w:tabs>
          <w:tab w:val="clear" w:pos="708"/>
          <w:tab w:val="left" w:pos="4931" w:leader="none"/>
        </w:tabs>
        <w:ind w:left="272" w:right="2463" w:hanging="0"/>
        <w:rPr>
          <w:sz w:val="24"/>
          <w:szCs w:val="24"/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>д) в процессе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приготовления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пищи</w:t>
        <w:tab/>
        <w:t>е) перед началом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работы</w:t>
      </w:r>
    </w:p>
    <w:p>
      <w:pPr>
        <w:pStyle w:val="Style22"/>
        <w:spacing w:before="5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554" w:leader="none"/>
          <w:tab w:val="left" w:pos="2377" w:leader="none"/>
          <w:tab w:val="left" w:pos="4431" w:leader="none"/>
        </w:tabs>
        <w:spacing w:lineRule="auto" w:line="240"/>
        <w:ind w:left="272" w:right="398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Сколько комплектов санитарной одежды должно приходиться на 1</w:t>
      </w:r>
      <w:r>
        <w:rPr>
          <w:spacing w:val="-31"/>
          <w:sz w:val="28"/>
          <w:lang w:val="ru-RU"/>
        </w:rPr>
        <w:t xml:space="preserve"> </w:t>
      </w:r>
      <w:r>
        <w:rPr>
          <w:sz w:val="28"/>
          <w:lang w:val="ru-RU"/>
        </w:rPr>
        <w:t>работника: а)</w:t>
      </w:r>
      <w:r>
        <w:rPr>
          <w:spacing w:val="1"/>
          <w:sz w:val="28"/>
          <w:lang w:val="ru-RU"/>
        </w:rPr>
        <w:t xml:space="preserve"> </w:t>
      </w:r>
      <w:r>
        <w:rPr>
          <w:sz w:val="28"/>
          <w:lang w:val="ru-RU"/>
        </w:rPr>
        <w:t>1</w:t>
        <w:tab/>
        <w:t>б)2</w:t>
        <w:tab/>
        <w:t>в)</w:t>
      </w:r>
      <w:r>
        <w:rPr>
          <w:spacing w:val="1"/>
          <w:sz w:val="28"/>
          <w:lang w:val="ru-RU"/>
        </w:rPr>
        <w:t xml:space="preserve"> </w:t>
      </w:r>
      <w:r>
        <w:rPr>
          <w:sz w:val="28"/>
          <w:lang w:val="ru-RU"/>
        </w:rPr>
        <w:t>3</w:t>
      </w:r>
    </w:p>
    <w:p>
      <w:pPr>
        <w:pStyle w:val="Style22"/>
        <w:spacing w:before="7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80" w:leader="none"/>
        </w:tabs>
        <w:ind w:left="272" w:right="123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каких случаях в течение рабочего дня продавец или повар должен снимать или менять санитарную</w:t>
      </w:r>
      <w:r>
        <w:rPr>
          <w:spacing w:val="-4"/>
          <w:sz w:val="28"/>
          <w:lang w:val="ru-RU"/>
        </w:rPr>
        <w:t xml:space="preserve"> </w:t>
      </w:r>
      <w:r>
        <w:rPr>
          <w:sz w:val="28"/>
          <w:lang w:val="ru-RU"/>
        </w:rPr>
        <w:t>одежду:</w:t>
      </w:r>
    </w:p>
    <w:p>
      <w:pPr>
        <w:pStyle w:val="Style22"/>
        <w:tabs>
          <w:tab w:val="clear" w:pos="708"/>
          <w:tab w:val="left" w:pos="7667" w:leader="none"/>
        </w:tabs>
        <w:ind w:left="272" w:right="122" w:firstLine="69"/>
        <w:rPr>
          <w:sz w:val="24"/>
          <w:szCs w:val="24"/>
          <w:lang w:val="ru-RU"/>
        </w:rPr>
      </w:pPr>
      <w:r>
        <w:rPr>
          <w:lang w:val="ru-RU"/>
        </w:rPr>
        <w:t>а) перед выходом из</w:t>
      </w:r>
      <w:r>
        <w:rPr>
          <w:spacing w:val="45"/>
          <w:lang w:val="ru-RU"/>
        </w:rPr>
        <w:t xml:space="preserve"> </w:t>
      </w:r>
      <w:r>
        <w:rPr>
          <w:lang w:val="ru-RU"/>
        </w:rPr>
        <w:t>производственного</w:t>
      </w:r>
      <w:r>
        <w:rPr>
          <w:spacing w:val="12"/>
          <w:lang w:val="ru-RU"/>
        </w:rPr>
        <w:t xml:space="preserve"> </w:t>
      </w:r>
      <w:r>
        <w:rPr>
          <w:lang w:val="ru-RU"/>
        </w:rPr>
        <w:t>помещения</w:t>
        <w:tab/>
        <w:t>б) перед посещением туалета</w:t>
      </w:r>
    </w:p>
    <w:p>
      <w:pPr>
        <w:pStyle w:val="Style22"/>
        <w:tabs>
          <w:tab w:val="clear" w:pos="708"/>
          <w:tab w:val="left" w:pos="7236" w:leader="none"/>
        </w:tabs>
        <w:spacing w:before="1" w:after="0"/>
        <w:rPr>
          <w:sz w:val="24"/>
          <w:szCs w:val="24"/>
          <w:lang w:val="ru-RU"/>
        </w:rPr>
      </w:pPr>
      <w:r>
        <w:rPr>
          <w:lang w:val="ru-RU"/>
        </w:rPr>
        <w:t>в) перед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раздачей пищи</w:t>
        <w:tab/>
        <w:t>г) все ответы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верны</w:t>
      </w:r>
    </w:p>
    <w:p>
      <w:pPr>
        <w:pStyle w:val="Style22"/>
        <w:spacing w:before="11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554" w:leader="none"/>
        </w:tabs>
        <w:spacing w:lineRule="exact" w:line="322"/>
        <w:ind w:left="553" w:right="0" w:hanging="281"/>
        <w:rPr>
          <w:sz w:val="24"/>
          <w:szCs w:val="24"/>
          <w:lang w:val="ru-RU"/>
        </w:rPr>
      </w:pPr>
      <w:r>
        <w:rPr>
          <w:sz w:val="28"/>
          <w:lang w:val="ru-RU"/>
        </w:rPr>
        <w:t>Сопоставь понятие и его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определение:</w:t>
      </w:r>
    </w:p>
    <w:p>
      <w:pPr>
        <w:pStyle w:val="Style22"/>
        <w:tabs>
          <w:tab w:val="clear" w:pos="708"/>
          <w:tab w:val="left" w:pos="2466" w:leader="none"/>
          <w:tab w:val="left" w:pos="4725" w:leader="none"/>
        </w:tabs>
        <w:spacing w:lineRule="exact" w:line="322"/>
        <w:rPr>
          <w:sz w:val="24"/>
          <w:szCs w:val="24"/>
          <w:lang w:val="ru-RU"/>
        </w:rPr>
      </w:pPr>
      <w:r>
        <w:rPr>
          <w:lang w:val="ru-RU"/>
        </w:rPr>
        <w:t>А)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дезинфекция</w:t>
        <w:tab/>
        <w:t>Б)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Дератизация</w:t>
        <w:tab/>
        <w:t>В)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Дезинсекция</w:t>
      </w:r>
    </w:p>
    <w:p>
      <w:pPr>
        <w:pStyle w:val="ListParagraph"/>
        <w:numPr>
          <w:ilvl w:val="0"/>
          <w:numId w:val="41"/>
        </w:numPr>
        <w:tabs>
          <w:tab w:val="clear" w:pos="708"/>
          <w:tab w:val="left" w:pos="578" w:leader="none"/>
        </w:tabs>
        <w:ind w:left="272" w:right="0" w:hanging="0"/>
        <w:rPr>
          <w:sz w:val="24"/>
          <w:szCs w:val="24"/>
          <w:lang w:val="ru-RU"/>
        </w:rPr>
      </w:pPr>
      <w:r>
        <w:rPr>
          <w:sz w:val="28"/>
        </w:rPr>
        <w:t>комплекс мер по уничтожению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грызунов</w:t>
      </w:r>
    </w:p>
    <w:p>
      <w:pPr>
        <w:pStyle w:val="ListParagraph"/>
        <w:numPr>
          <w:ilvl w:val="0"/>
          <w:numId w:val="41"/>
        </w:numPr>
        <w:tabs>
          <w:tab w:val="clear" w:pos="708"/>
          <w:tab w:val="left" w:pos="578" w:leader="none"/>
        </w:tabs>
        <w:spacing w:lineRule="exact" w:line="322"/>
        <w:ind w:left="272" w:right="0" w:hanging="0"/>
        <w:rPr>
          <w:sz w:val="24"/>
          <w:szCs w:val="24"/>
          <w:lang w:val="ru-RU"/>
        </w:rPr>
      </w:pPr>
      <w:r>
        <w:rPr>
          <w:sz w:val="28"/>
        </w:rPr>
        <w:t>комплекс мер по уничтожению</w:t>
      </w:r>
      <w:r>
        <w:rPr>
          <w:spacing w:val="-7"/>
          <w:sz w:val="28"/>
        </w:rPr>
        <w:t xml:space="preserve"> </w:t>
      </w:r>
      <w:r>
        <w:rPr>
          <w:sz w:val="28"/>
        </w:rPr>
        <w:t>насекомых</w:t>
      </w:r>
    </w:p>
    <w:p>
      <w:pPr>
        <w:pStyle w:val="ListParagraph"/>
        <w:numPr>
          <w:ilvl w:val="0"/>
          <w:numId w:val="41"/>
        </w:numPr>
        <w:tabs>
          <w:tab w:val="clear" w:pos="708"/>
          <w:tab w:val="left" w:pos="585" w:leader="none"/>
        </w:tabs>
        <w:spacing w:lineRule="auto" w:line="240"/>
        <w:ind w:left="272" w:right="119" w:hanging="0"/>
        <w:rPr>
          <w:sz w:val="28"/>
          <w:lang w:val="ru-RU"/>
        </w:rPr>
      </w:pPr>
      <w:r>
        <w:rPr>
          <w:sz w:val="28"/>
          <w:lang w:val="ru-RU"/>
        </w:rPr>
        <w:t>комплекс мер по уничтожению возбудителей заразных заболеваний во внешней среде</w:t>
      </w:r>
    </w:p>
    <w:p>
      <w:pPr>
        <w:pStyle w:val="Style22"/>
        <w:spacing w:before="6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sectPr>
          <w:type w:val="nextPage"/>
          <w:pgSz w:w="12240" w:h="15840"/>
          <w:pgMar w:left="860" w:right="1020" w:gutter="0" w:header="0" w:top="82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42"/>
        </w:numPr>
        <w:tabs>
          <w:tab w:val="clear" w:pos="708"/>
          <w:tab w:val="left" w:pos="696" w:leader="none"/>
          <w:tab w:val="left" w:pos="698" w:leader="none"/>
          <w:tab w:val="left" w:pos="2197" w:leader="none"/>
          <w:tab w:val="left" w:pos="2698" w:leader="none"/>
          <w:tab w:val="left" w:pos="4159" w:leader="none"/>
          <w:tab w:val="left" w:pos="4811" w:leader="none"/>
          <w:tab w:val="left" w:pos="7025" w:leader="none"/>
          <w:tab w:val="left" w:pos="8075" w:leader="none"/>
          <w:tab w:val="left" w:pos="9461" w:leader="none"/>
        </w:tabs>
        <w:ind w:left="272" w:right="119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Возможны</w:t>
        <w:tab/>
        <w:t>ли</w:t>
        <w:tab/>
        <w:t>встречные</w:t>
        <w:tab/>
        <w:t>или</w:t>
        <w:tab/>
        <w:t>пересекающиеся</w:t>
        <w:tab/>
        <w:t>потоки</w:t>
        <w:tab/>
        <w:t>движения</w:t>
        <w:tab/>
      </w:r>
      <w:r>
        <w:rPr>
          <w:spacing w:val="-1"/>
          <w:sz w:val="28"/>
          <w:lang w:val="ru-RU"/>
        </w:rPr>
        <w:t xml:space="preserve">сырья, </w:t>
      </w:r>
      <w:r>
        <w:rPr>
          <w:sz w:val="28"/>
          <w:lang w:val="ru-RU"/>
        </w:rPr>
        <w:t>полуфабрикатов и готовой продукции.</w:t>
      </w:r>
      <w:r>
        <w:rPr>
          <w:spacing w:val="-9"/>
          <w:sz w:val="28"/>
          <w:lang w:val="ru-RU"/>
        </w:rPr>
        <w:t xml:space="preserve"> </w:t>
      </w:r>
      <w:r>
        <w:rPr>
          <w:sz w:val="28"/>
        </w:rPr>
        <w:t>(Да/нет)</w:t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554" w:leader="none"/>
          <w:tab w:val="left" w:pos="3231" w:leader="none"/>
          <w:tab w:val="left" w:pos="4714" w:leader="none"/>
        </w:tabs>
        <w:spacing w:lineRule="auto" w:line="240" w:before="61" w:after="0"/>
        <w:ind w:left="272" w:right="937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Что из перечисленного относится к инвентарю в торгово-технологиеском процессе: а)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шумовка</w:t>
        <w:tab/>
        <w:t>б)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плита</w:t>
        <w:tab/>
        <w:t>в)</w:t>
      </w:r>
      <w:r>
        <w:rPr>
          <w:spacing w:val="1"/>
          <w:sz w:val="28"/>
          <w:lang w:val="ru-RU"/>
        </w:rPr>
        <w:t xml:space="preserve"> </w:t>
      </w:r>
      <w:r>
        <w:rPr>
          <w:sz w:val="28"/>
          <w:lang w:val="ru-RU"/>
        </w:rPr>
        <w:t>морозилка</w:t>
      </w:r>
    </w:p>
    <w:p>
      <w:pPr>
        <w:pStyle w:val="Style22"/>
        <w:tabs>
          <w:tab w:val="clear" w:pos="708"/>
          <w:tab w:val="left" w:pos="3102" w:leader="none"/>
          <w:tab w:val="left" w:pos="4575" w:leader="none"/>
        </w:tabs>
        <w:spacing w:lineRule="exact" w:line="318"/>
        <w:rPr>
          <w:sz w:val="24"/>
          <w:szCs w:val="24"/>
          <w:lang w:val="ru-RU"/>
        </w:rPr>
      </w:pPr>
      <w:r>
        <w:rPr>
          <w:lang w:val="ru-RU"/>
        </w:rPr>
        <w:t>г)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разделочная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доска</w:t>
        <w:tab/>
        <w:t>д)</w:t>
      </w:r>
      <w:r>
        <w:rPr>
          <w:spacing w:val="1"/>
          <w:lang w:val="ru-RU"/>
        </w:rPr>
        <w:t xml:space="preserve"> </w:t>
      </w:r>
      <w:r>
        <w:rPr>
          <w:lang w:val="ru-RU"/>
        </w:rPr>
        <w:t>сито</w:t>
        <w:tab/>
        <w:t>е) разрубочный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стул</w:t>
      </w:r>
    </w:p>
    <w:p>
      <w:pPr>
        <w:pStyle w:val="Style22"/>
        <w:spacing w:before="10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554" w:leader="none"/>
          <w:tab w:val="left" w:pos="1366" w:leader="none"/>
          <w:tab w:val="left" w:pos="2657" w:leader="none"/>
          <w:tab w:val="left" w:pos="3795" w:leader="none"/>
        </w:tabs>
        <w:ind w:left="272" w:right="1346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Какой вид сырья является наиболее загрязненным</w:t>
      </w:r>
      <w:r>
        <w:rPr>
          <w:spacing w:val="-23"/>
          <w:sz w:val="28"/>
          <w:lang w:val="ru-RU"/>
        </w:rPr>
        <w:t xml:space="preserve"> </w:t>
      </w:r>
      <w:r>
        <w:rPr>
          <w:sz w:val="28"/>
          <w:lang w:val="ru-RU"/>
        </w:rPr>
        <w:t>микроорганизмами: а)</w:t>
      </w:r>
      <w:r>
        <w:rPr>
          <w:spacing w:val="2"/>
          <w:sz w:val="28"/>
          <w:lang w:val="ru-RU"/>
        </w:rPr>
        <w:t xml:space="preserve"> </w:t>
      </w:r>
      <w:r>
        <w:rPr>
          <w:sz w:val="28"/>
          <w:lang w:val="ru-RU"/>
        </w:rPr>
        <w:t>рыба</w:t>
        <w:tab/>
        <w:t>б)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овощи</w:t>
        <w:tab/>
        <w:t>в)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дичь</w:t>
        <w:tab/>
        <w:t>г)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молоко</w:t>
      </w:r>
    </w:p>
    <w:p>
      <w:pPr>
        <w:pStyle w:val="Style22"/>
        <w:spacing w:before="11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95" w:leader="none"/>
          <w:tab w:val="left" w:pos="2011" w:leader="none"/>
          <w:tab w:val="left" w:pos="4042" w:leader="none"/>
        </w:tabs>
        <w:spacing w:lineRule="auto" w:line="240"/>
        <w:ind w:left="272" w:right="1445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Документ, подтверждающий качество транспортируемого</w:t>
      </w:r>
      <w:r>
        <w:rPr>
          <w:spacing w:val="-24"/>
          <w:sz w:val="28"/>
          <w:lang w:val="ru-RU"/>
        </w:rPr>
        <w:t xml:space="preserve"> </w:t>
      </w:r>
      <w:r>
        <w:rPr>
          <w:sz w:val="28"/>
          <w:lang w:val="ru-RU"/>
        </w:rPr>
        <w:t>продукта: а)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лицензия</w:t>
        <w:tab/>
        <w:t>б)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сертификат</w:t>
        <w:tab/>
        <w:t>в) ордер</w:t>
      </w:r>
    </w:p>
    <w:p>
      <w:pPr>
        <w:pStyle w:val="Style22"/>
        <w:spacing w:before="6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95" w:leader="none"/>
        </w:tabs>
        <w:ind w:left="272" w:right="1071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какое время в течение рабочего дня работоспособность максимальна: а) через 3 часа после начала рабочего</w:t>
      </w:r>
      <w:r>
        <w:rPr>
          <w:spacing w:val="-4"/>
          <w:sz w:val="28"/>
          <w:lang w:val="ru-RU"/>
        </w:rPr>
        <w:t xml:space="preserve"> </w:t>
      </w:r>
      <w:r>
        <w:rPr>
          <w:sz w:val="28"/>
          <w:lang w:val="ru-RU"/>
        </w:rPr>
        <w:t>дня</w:t>
      </w:r>
    </w:p>
    <w:p>
      <w:pPr>
        <w:pStyle w:val="Style22"/>
        <w:ind w:left="272" w:right="6453" w:hanging="0"/>
        <w:rPr>
          <w:lang w:val="ru-RU"/>
        </w:rPr>
      </w:pPr>
      <w:r>
        <w:rPr>
          <w:lang w:val="ru-RU"/>
        </w:rPr>
        <w:t>б) после обеденного перерыва в) в конце рабочего дня</w:t>
      </w:r>
    </w:p>
    <w:p>
      <w:pPr>
        <w:pStyle w:val="Style22"/>
        <w:spacing w:before="1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709" w:leader="none"/>
        </w:tabs>
        <w:ind w:left="272" w:right="120" w:hanging="0"/>
        <w:rPr>
          <w:sz w:val="28"/>
          <w:lang w:val="ru-RU"/>
        </w:rPr>
      </w:pPr>
      <w:r>
        <w:rPr>
          <w:sz w:val="28"/>
          <w:lang w:val="ru-RU"/>
        </w:rPr>
        <w:t>Основные факторы необходимые для оптимизации условий труда в торговом и  пищевом производстве (3 верных ответа):</w:t>
      </w:r>
    </w:p>
    <w:p>
      <w:pPr>
        <w:pStyle w:val="Style22"/>
        <w:tabs>
          <w:tab w:val="clear" w:pos="708"/>
          <w:tab w:val="left" w:pos="5786" w:leader="none"/>
          <w:tab w:val="left" w:pos="5829" w:leader="none"/>
        </w:tabs>
        <w:ind w:left="272" w:right="138" w:hanging="0"/>
        <w:rPr>
          <w:sz w:val="24"/>
          <w:szCs w:val="24"/>
          <w:lang w:val="ru-RU"/>
        </w:rPr>
      </w:pPr>
      <w:r>
        <w:rPr>
          <w:lang w:val="ru-RU"/>
        </w:rPr>
        <w:t>а) рационализация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рабочего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графика</w:t>
        <w:tab/>
        <w:t>б) снижение температурного режима в) снижение</w:t>
      </w:r>
      <w:r>
        <w:rPr>
          <w:spacing w:val="-8"/>
          <w:lang w:val="ru-RU"/>
        </w:rPr>
        <w:t xml:space="preserve"> </w:t>
      </w:r>
      <w:r>
        <w:rPr>
          <w:lang w:val="ru-RU"/>
        </w:rPr>
        <w:t>загрязненности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воздуха</w:t>
        <w:tab/>
        <w:tab/>
        <w:t>г) снижение влажности</w:t>
      </w:r>
    </w:p>
    <w:p>
      <w:pPr>
        <w:pStyle w:val="Style22"/>
        <w:tabs>
          <w:tab w:val="clear" w:pos="708"/>
          <w:tab w:val="left" w:pos="787" w:leader="none"/>
          <w:tab w:val="left" w:pos="6276" w:leader="none"/>
        </w:tabs>
        <w:spacing w:lineRule="auto" w:line="240"/>
        <w:ind w:left="272" w:right="138" w:hanging="0"/>
        <w:rPr>
          <w:sz w:val="24"/>
          <w:szCs w:val="24"/>
          <w:lang w:val="ru-RU"/>
        </w:rPr>
      </w:pPr>
      <w:r>
        <w:rPr>
          <w:lang w:val="ru-RU"/>
        </w:rPr>
        <w:t>д)</w:t>
        <w:tab/>
        <w:t>улучшение</w:t>
      </w:r>
      <w:r>
        <w:rPr>
          <w:spacing w:val="19"/>
          <w:lang w:val="ru-RU"/>
        </w:rPr>
        <w:t xml:space="preserve"> </w:t>
      </w:r>
      <w:r>
        <w:rPr>
          <w:lang w:val="ru-RU"/>
        </w:rPr>
        <w:t>вентиляции</w:t>
      </w:r>
      <w:r>
        <w:rPr>
          <w:spacing w:val="18"/>
          <w:lang w:val="ru-RU"/>
        </w:rPr>
        <w:t xml:space="preserve"> </w:t>
      </w:r>
      <w:r>
        <w:rPr>
          <w:lang w:val="ru-RU"/>
        </w:rPr>
        <w:t>помещений</w:t>
        <w:tab/>
        <w:t>е) улучшение технологического оснащения</w:t>
      </w:r>
    </w:p>
    <w:p>
      <w:pPr>
        <w:pStyle w:val="Style22"/>
        <w:spacing w:before="5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819" w:leader="none"/>
        </w:tabs>
        <w:spacing w:before="1" w:after="0"/>
        <w:ind w:left="272" w:right="119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Механическое или тепловое повреждение ткани организма человека на производстве – это………………….(дополни</w:t>
      </w:r>
      <w:r>
        <w:rPr>
          <w:spacing w:val="-6"/>
          <w:sz w:val="28"/>
          <w:lang w:val="ru-RU"/>
        </w:rPr>
        <w:t xml:space="preserve"> </w:t>
      </w:r>
      <w:r>
        <w:rPr>
          <w:sz w:val="28"/>
          <w:lang w:val="ru-RU"/>
        </w:rPr>
        <w:t>предложение)</w:t>
      </w:r>
    </w:p>
    <w:p>
      <w:pPr>
        <w:pStyle w:val="Style22"/>
        <w:spacing w:before="10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95" w:leader="none"/>
          <w:tab w:val="left" w:pos="2378" w:leader="none"/>
          <w:tab w:val="left" w:pos="4431" w:leader="none"/>
        </w:tabs>
        <w:ind w:left="272" w:right="257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Сколько комплектов санитарной одежды должно приходиться на 1</w:t>
      </w:r>
      <w:r>
        <w:rPr>
          <w:spacing w:val="-32"/>
          <w:sz w:val="28"/>
          <w:lang w:val="ru-RU"/>
        </w:rPr>
        <w:t xml:space="preserve"> </w:t>
      </w:r>
      <w:r>
        <w:rPr>
          <w:sz w:val="28"/>
          <w:lang w:val="ru-RU"/>
        </w:rPr>
        <w:t>работника: а)</w:t>
      </w:r>
      <w:r>
        <w:rPr>
          <w:spacing w:val="1"/>
          <w:sz w:val="28"/>
          <w:lang w:val="ru-RU"/>
        </w:rPr>
        <w:t xml:space="preserve"> </w:t>
      </w:r>
      <w:r>
        <w:rPr>
          <w:sz w:val="28"/>
          <w:lang w:val="ru-RU"/>
        </w:rPr>
        <w:t>3</w:t>
        <w:tab/>
        <w:t>б)4</w:t>
        <w:tab/>
        <w:t>в)</w:t>
      </w:r>
      <w:r>
        <w:rPr>
          <w:spacing w:val="1"/>
          <w:sz w:val="28"/>
          <w:lang w:val="ru-RU"/>
        </w:rPr>
        <w:t xml:space="preserve"> </w:t>
      </w:r>
      <w:r>
        <w:rPr>
          <w:sz w:val="28"/>
          <w:lang w:val="ru-RU"/>
        </w:rPr>
        <w:t>2</w:t>
      </w:r>
    </w:p>
    <w:p>
      <w:pPr>
        <w:pStyle w:val="Style22"/>
        <w:spacing w:before="1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721" w:leader="none"/>
        </w:tabs>
        <w:ind w:left="272" w:right="122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каких случаях в течение рабочего дня продавец должен снимать или менять санитарную</w:t>
      </w:r>
      <w:r>
        <w:rPr>
          <w:spacing w:val="-4"/>
          <w:sz w:val="28"/>
          <w:lang w:val="ru-RU"/>
        </w:rPr>
        <w:t xml:space="preserve"> </w:t>
      </w:r>
      <w:r>
        <w:rPr>
          <w:sz w:val="28"/>
          <w:lang w:val="ru-RU"/>
        </w:rPr>
        <w:t>одежду:</w:t>
      </w:r>
    </w:p>
    <w:p>
      <w:pPr>
        <w:pStyle w:val="Style22"/>
        <w:tabs>
          <w:tab w:val="clear" w:pos="708"/>
          <w:tab w:val="left" w:pos="7667" w:leader="none"/>
        </w:tabs>
        <w:ind w:left="272" w:right="122" w:firstLine="69"/>
        <w:rPr>
          <w:sz w:val="24"/>
          <w:szCs w:val="24"/>
          <w:lang w:val="ru-RU"/>
        </w:rPr>
      </w:pPr>
      <w:r>
        <w:rPr>
          <w:lang w:val="ru-RU"/>
        </w:rPr>
        <w:t>а) перед выходом из</w:t>
      </w:r>
      <w:r>
        <w:rPr>
          <w:spacing w:val="45"/>
          <w:lang w:val="ru-RU"/>
        </w:rPr>
        <w:t xml:space="preserve"> </w:t>
      </w:r>
      <w:r>
        <w:rPr>
          <w:lang w:val="ru-RU"/>
        </w:rPr>
        <w:t>производственного</w:t>
      </w:r>
      <w:r>
        <w:rPr>
          <w:spacing w:val="12"/>
          <w:lang w:val="ru-RU"/>
        </w:rPr>
        <w:t xml:space="preserve"> </w:t>
      </w:r>
      <w:r>
        <w:rPr>
          <w:lang w:val="ru-RU"/>
        </w:rPr>
        <w:t>помещения</w:t>
        <w:tab/>
        <w:t>б) перед посещением туалета</w:t>
      </w:r>
    </w:p>
    <w:p>
      <w:pPr>
        <w:pStyle w:val="Style22"/>
        <w:tabs>
          <w:tab w:val="clear" w:pos="708"/>
          <w:tab w:val="left" w:pos="7234" w:leader="none"/>
        </w:tabs>
        <w:spacing w:lineRule="exact" w:line="321"/>
        <w:rPr>
          <w:sz w:val="24"/>
          <w:szCs w:val="24"/>
          <w:lang w:val="ru-RU"/>
        </w:rPr>
      </w:pPr>
      <w:r>
        <w:rPr>
          <w:lang w:val="ru-RU"/>
        </w:rPr>
        <w:t>в) перед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раздачей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пищи</w:t>
        <w:tab/>
        <w:t>г) все ответы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верны</w:t>
      </w:r>
    </w:p>
    <w:p>
      <w:pPr>
        <w:pStyle w:val="Style22"/>
        <w:spacing w:before="2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95" w:leader="none"/>
        </w:tabs>
        <w:spacing w:lineRule="exact" w:line="322"/>
        <w:ind w:left="694" w:right="0" w:hanging="422"/>
        <w:rPr>
          <w:sz w:val="24"/>
          <w:szCs w:val="24"/>
          <w:lang w:val="ru-RU"/>
        </w:rPr>
      </w:pPr>
      <w:r>
        <w:rPr>
          <w:sz w:val="28"/>
          <w:lang w:val="ru-RU"/>
        </w:rPr>
        <w:t>Сопоставь понятие и его</w:t>
      </w:r>
      <w:r>
        <w:rPr>
          <w:spacing w:val="-9"/>
          <w:sz w:val="28"/>
          <w:lang w:val="ru-RU"/>
        </w:rPr>
        <w:t xml:space="preserve"> </w:t>
      </w:r>
      <w:r>
        <w:rPr>
          <w:sz w:val="28"/>
          <w:lang w:val="ru-RU"/>
        </w:rPr>
        <w:t>определение:</w:t>
      </w:r>
    </w:p>
    <w:p>
      <w:pPr>
        <w:pStyle w:val="Style22"/>
        <w:tabs>
          <w:tab w:val="clear" w:pos="708"/>
          <w:tab w:val="left" w:pos="2466" w:leader="none"/>
          <w:tab w:val="left" w:pos="4725" w:leader="none"/>
        </w:tabs>
        <w:spacing w:lineRule="exact" w:line="322"/>
        <w:rPr>
          <w:sz w:val="24"/>
          <w:szCs w:val="24"/>
          <w:lang w:val="ru-RU"/>
        </w:rPr>
      </w:pPr>
      <w:r>
        <w:rPr>
          <w:lang w:val="ru-RU"/>
        </w:rPr>
        <w:t>А)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дезинфекция</w:t>
        <w:tab/>
        <w:t>Б)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Дератизация</w:t>
        <w:tab/>
        <w:t>В)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Дезинсекция</w:t>
      </w:r>
    </w:p>
    <w:p>
      <w:pPr>
        <w:pStyle w:val="ListParagraph"/>
        <w:numPr>
          <w:ilvl w:val="0"/>
          <w:numId w:val="40"/>
        </w:numPr>
        <w:tabs>
          <w:tab w:val="clear" w:pos="708"/>
          <w:tab w:val="left" w:pos="585" w:leader="none"/>
        </w:tabs>
        <w:ind w:left="272" w:right="119" w:hanging="0"/>
        <w:rPr>
          <w:sz w:val="28"/>
          <w:lang w:val="ru-RU"/>
        </w:rPr>
      </w:pPr>
      <w:r>
        <w:rPr>
          <w:sz w:val="28"/>
          <w:lang w:val="ru-RU"/>
        </w:rPr>
        <w:t>комплекс мер по уничтожению возбудителей заразных заболеваний во внешней среде</w:t>
      </w:r>
    </w:p>
    <w:p>
      <w:pPr>
        <w:pStyle w:val="ListParagraph"/>
        <w:numPr>
          <w:ilvl w:val="0"/>
          <w:numId w:val="40"/>
        </w:numPr>
        <w:tabs>
          <w:tab w:val="clear" w:pos="708"/>
          <w:tab w:val="left" w:pos="578" w:leader="none"/>
        </w:tabs>
        <w:spacing w:lineRule="exact" w:line="321"/>
        <w:ind w:left="577" w:right="0" w:hanging="305"/>
        <w:rPr>
          <w:sz w:val="24"/>
          <w:szCs w:val="24"/>
          <w:lang w:val="ru-RU"/>
        </w:rPr>
      </w:pPr>
      <w:r>
        <w:rPr>
          <w:sz w:val="28"/>
        </w:rPr>
        <w:t>комплекс мер по уничтожению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грызунов</w:t>
      </w:r>
    </w:p>
    <w:p>
      <w:pPr>
        <w:pStyle w:val="ListParagraph"/>
        <w:numPr>
          <w:ilvl w:val="0"/>
          <w:numId w:val="40"/>
        </w:numPr>
        <w:tabs>
          <w:tab w:val="clear" w:pos="708"/>
          <w:tab w:val="left" w:pos="578" w:leader="none"/>
        </w:tabs>
        <w:ind w:left="577" w:right="0" w:hanging="305"/>
        <w:rPr>
          <w:sz w:val="24"/>
          <w:szCs w:val="24"/>
          <w:lang w:val="ru-RU"/>
        </w:rPr>
      </w:pPr>
      <w:r>
        <w:rPr>
          <w:sz w:val="28"/>
        </w:rPr>
        <w:t>комплекс мер по уничтожению</w:t>
      </w:r>
      <w:r>
        <w:rPr>
          <w:spacing w:val="-7"/>
          <w:sz w:val="28"/>
        </w:rPr>
        <w:t xml:space="preserve"> </w:t>
      </w:r>
      <w:r>
        <w:rPr>
          <w:sz w:val="28"/>
        </w:rPr>
        <w:t>насекомых</w:t>
      </w:r>
    </w:p>
    <w:p>
      <w:pPr>
        <w:pStyle w:val="Style22"/>
        <w:spacing w:before="1" w:after="0"/>
        <w:ind w:left="0" w:right="0" w:hanging="0"/>
        <w:rPr>
          <w:sz w:val="28"/>
        </w:rPr>
      </w:pPr>
      <w:r>
        <w:rPr>
          <w:sz w:val="28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95" w:leader="none"/>
          <w:tab w:val="left" w:pos="2866" w:leader="none"/>
          <w:tab w:val="left" w:pos="4198" w:leader="none"/>
        </w:tabs>
        <w:ind w:left="272" w:right="797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Что из перечисленного относится к инвентарю на пищевом производстве: а)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морозилка</w:t>
        <w:tab/>
        <w:t>б) сито</w:t>
        <w:tab/>
        <w:t>в) шумовка</w:t>
      </w:r>
    </w:p>
    <w:p>
      <w:pPr>
        <w:sectPr>
          <w:type w:val="nextPage"/>
          <w:pgSz w:w="12240" w:h="15840"/>
          <w:pgMar w:left="860" w:right="1020" w:gutter="0" w:header="0" w:top="82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22"/>
        <w:tabs>
          <w:tab w:val="clear" w:pos="708"/>
          <w:tab w:val="left" w:pos="3102" w:leader="none"/>
          <w:tab w:val="left" w:pos="4306" w:leader="none"/>
        </w:tabs>
        <w:spacing w:lineRule="exact" w:line="321"/>
        <w:rPr>
          <w:sz w:val="24"/>
          <w:szCs w:val="24"/>
          <w:lang w:val="ru-RU"/>
        </w:rPr>
      </w:pPr>
      <w:r>
        <w:rPr>
          <w:lang w:val="ru-RU"/>
        </w:rPr>
        <w:t>г)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разделочная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доска</w:t>
        <w:tab/>
        <w:t>д)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плита</w:t>
        <w:tab/>
        <w:t>е) разрубочный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стул</w:t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95" w:leader="none"/>
          <w:tab w:val="left" w:pos="2669" w:leader="none"/>
          <w:tab w:val="left" w:pos="3800" w:leader="none"/>
        </w:tabs>
        <w:spacing w:lineRule="auto" w:line="240" w:before="61" w:after="0"/>
        <w:ind w:left="272" w:right="3211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Сопоставьте способ тепловой обработки и продукты: А) творог</w:t>
      </w:r>
      <w:r>
        <w:rPr>
          <w:spacing w:val="66"/>
          <w:sz w:val="28"/>
          <w:lang w:val="ru-RU"/>
        </w:rPr>
        <w:t xml:space="preserve"> </w:t>
      </w:r>
      <w:r>
        <w:rPr>
          <w:sz w:val="28"/>
          <w:lang w:val="ru-RU"/>
        </w:rPr>
        <w:t>Б)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яйцо</w:t>
        <w:tab/>
        <w:t>В)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мясо</w:t>
        <w:tab/>
        <w:t>Г) рыба</w:t>
      </w:r>
    </w:p>
    <w:p>
      <w:pPr>
        <w:pStyle w:val="Style22"/>
        <w:tabs>
          <w:tab w:val="clear" w:pos="708"/>
          <w:tab w:val="left" w:pos="2884" w:leader="none"/>
          <w:tab w:val="left" w:pos="4652" w:leader="none"/>
          <w:tab w:val="left" w:pos="7493" w:leader="none"/>
        </w:tabs>
        <w:ind w:left="272" w:right="118" w:hanging="0"/>
        <w:rPr>
          <w:sz w:val="24"/>
          <w:szCs w:val="24"/>
          <w:lang w:val="ru-RU"/>
        </w:rPr>
      </w:pPr>
      <w:r>
        <w:rPr>
          <w:lang w:val="ru-RU"/>
        </w:rPr>
        <w:t>1) жарят</w:t>
      </w:r>
      <w:r>
        <w:rPr>
          <w:spacing w:val="29"/>
          <w:lang w:val="ru-RU"/>
        </w:rPr>
        <w:t xml:space="preserve"> </w:t>
      </w:r>
      <w:r>
        <w:rPr>
          <w:lang w:val="ru-RU"/>
        </w:rPr>
        <w:t>7-10</w:t>
      </w:r>
      <w:r>
        <w:rPr>
          <w:spacing w:val="18"/>
          <w:lang w:val="ru-RU"/>
        </w:rPr>
        <w:t xml:space="preserve"> </w:t>
      </w:r>
      <w:r>
        <w:rPr>
          <w:lang w:val="ru-RU"/>
        </w:rPr>
        <w:t>мин.</w:t>
        <w:tab/>
        <w:t>2)</w:t>
      </w:r>
      <w:r>
        <w:rPr>
          <w:spacing w:val="16"/>
          <w:lang w:val="ru-RU"/>
        </w:rPr>
        <w:t xml:space="preserve"> </w:t>
      </w:r>
      <w:r>
        <w:rPr>
          <w:lang w:val="ru-RU"/>
        </w:rPr>
        <w:t>варят</w:t>
      </w:r>
      <w:r>
        <w:rPr>
          <w:spacing w:val="13"/>
          <w:lang w:val="ru-RU"/>
        </w:rPr>
        <w:t xml:space="preserve"> </w:t>
      </w:r>
      <w:r>
        <w:rPr>
          <w:lang w:val="ru-RU"/>
        </w:rPr>
        <w:t>2ч</w:t>
        <w:tab/>
        <w:t>3) жарят</w:t>
      </w:r>
      <w:r>
        <w:rPr>
          <w:spacing w:val="32"/>
          <w:lang w:val="ru-RU"/>
        </w:rPr>
        <w:t xml:space="preserve"> </w:t>
      </w:r>
      <w:r>
        <w:rPr>
          <w:lang w:val="ru-RU"/>
        </w:rPr>
        <w:t>15-20</w:t>
      </w:r>
      <w:r>
        <w:rPr>
          <w:spacing w:val="18"/>
          <w:lang w:val="ru-RU"/>
        </w:rPr>
        <w:t xml:space="preserve"> </w:t>
      </w:r>
      <w:r>
        <w:rPr>
          <w:lang w:val="ru-RU"/>
        </w:rPr>
        <w:t>мин.</w:t>
        <w:tab/>
        <w:t>4) жарочный шкаф 5-8 мин.</w:t>
      </w:r>
    </w:p>
    <w:p>
      <w:pPr>
        <w:pStyle w:val="Style22"/>
        <w:spacing w:before="5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95" w:leader="none"/>
          <w:tab w:val="left" w:pos="1410" w:leader="none"/>
          <w:tab w:val="left" w:pos="2590" w:leader="none"/>
          <w:tab w:val="left" w:pos="3874" w:leader="none"/>
        </w:tabs>
        <w:spacing w:before="1" w:after="0"/>
        <w:ind w:left="272" w:right="1204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Какой вид сырья является наиболее загрязненным</w:t>
      </w:r>
      <w:r>
        <w:rPr>
          <w:spacing w:val="-23"/>
          <w:sz w:val="28"/>
          <w:lang w:val="ru-RU"/>
        </w:rPr>
        <w:t xml:space="preserve"> </w:t>
      </w:r>
      <w:r>
        <w:rPr>
          <w:sz w:val="28"/>
          <w:lang w:val="ru-RU"/>
        </w:rPr>
        <w:t>микроорганизмами: а)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мясо</w:t>
        <w:tab/>
        <w:t>б) рыба</w:t>
        <w:tab/>
        <w:t>в)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овощи</w:t>
        <w:tab/>
        <w:t>г)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творог</w:t>
      </w:r>
    </w:p>
    <w:p>
      <w:pPr>
        <w:pStyle w:val="Style22"/>
        <w:spacing w:before="1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ListParagraph"/>
        <w:numPr>
          <w:ilvl w:val="0"/>
          <w:numId w:val="42"/>
        </w:numPr>
        <w:tabs>
          <w:tab w:val="clear" w:pos="708"/>
          <w:tab w:val="left" w:pos="695" w:leader="none"/>
          <w:tab w:val="left" w:pos="1458" w:leader="none"/>
          <w:tab w:val="left" w:pos="3332" w:leader="none"/>
        </w:tabs>
        <w:ind w:left="272" w:right="1445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Документ, подтверждающий качество транспортируемого</w:t>
      </w:r>
      <w:r>
        <w:rPr>
          <w:spacing w:val="-24"/>
          <w:sz w:val="28"/>
          <w:lang w:val="ru-RU"/>
        </w:rPr>
        <w:t xml:space="preserve"> </w:t>
      </w:r>
      <w:r>
        <w:rPr>
          <w:sz w:val="28"/>
          <w:lang w:val="ru-RU"/>
        </w:rPr>
        <w:t>продукта: а)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ордер</w:t>
        <w:tab/>
        <w:t>б)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накладная</w:t>
        <w:tab/>
        <w:t>в)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сертификат</w:t>
      </w:r>
    </w:p>
    <w:p>
      <w:pPr>
        <w:pStyle w:val="Style22"/>
        <w:ind w:left="0" w:right="0" w:hanging="0"/>
        <w:rPr>
          <w:sz w:val="30"/>
          <w:lang w:val="ru-RU"/>
        </w:rPr>
      </w:pPr>
      <w:r>
        <w:rPr>
          <w:sz w:val="30"/>
          <w:lang w:val="ru-RU"/>
        </w:rPr>
      </w:r>
    </w:p>
    <w:p>
      <w:pPr>
        <w:pStyle w:val="Style22"/>
        <w:ind w:left="0" w:right="0" w:hanging="0"/>
        <w:rPr>
          <w:sz w:val="30"/>
          <w:lang w:val="ru-RU"/>
        </w:rPr>
      </w:pPr>
      <w:r>
        <w:rPr>
          <w:sz w:val="30"/>
          <w:lang w:val="ru-RU"/>
        </w:rPr>
      </w:r>
    </w:p>
    <w:p>
      <w:pPr>
        <w:pStyle w:val="Style22"/>
        <w:spacing w:before="10" w:after="0"/>
        <w:ind w:left="0" w:right="0" w:hanging="0"/>
        <w:rPr>
          <w:sz w:val="23"/>
          <w:lang w:val="ru-RU"/>
        </w:rPr>
      </w:pPr>
      <w:r>
        <w:rPr>
          <w:sz w:val="23"/>
          <w:lang w:val="ru-RU"/>
        </w:rPr>
      </w:r>
    </w:p>
    <w:p>
      <w:pPr>
        <w:pStyle w:val="Style22"/>
        <w:rPr>
          <w:lang w:val="ru-RU"/>
        </w:rPr>
      </w:pPr>
      <w:r>
        <w:rPr>
          <w:lang w:val="ru-RU"/>
        </w:rPr>
        <w:t>ЭТАЛОНЫ ОТВЕТОВ:</w:t>
      </w:r>
    </w:p>
    <w:p>
      <w:pPr>
        <w:pStyle w:val="Style22"/>
        <w:spacing w:before="2" w:after="0"/>
        <w:ind w:left="272" w:right="8136" w:hanging="0"/>
        <w:rPr>
          <w:lang w:val="ru-RU"/>
        </w:rPr>
      </w:pPr>
      <w:r>
        <w:rPr>
          <w:lang w:val="ru-RU"/>
        </w:rPr>
        <w:t>1-Гигиена труда 2-а</w:t>
      </w:r>
    </w:p>
    <w:p>
      <w:pPr>
        <w:pStyle w:val="Style22"/>
        <w:ind w:left="272" w:right="9198" w:hanging="0"/>
        <w:rPr>
          <w:lang w:val="ru-RU"/>
        </w:rPr>
      </w:pPr>
      <w:r>
        <w:rPr>
          <w:lang w:val="ru-RU"/>
        </w:rPr>
        <w:t>3-в, г, е 4-в</w:t>
      </w:r>
    </w:p>
    <w:p>
      <w:pPr>
        <w:pStyle w:val="Style22"/>
        <w:spacing w:lineRule="exact" w:line="321"/>
        <w:rPr>
          <w:lang w:val="ru-RU"/>
        </w:rPr>
      </w:pPr>
      <w:r>
        <w:rPr>
          <w:lang w:val="ru-RU"/>
        </w:rPr>
        <w:t>5-г</w:t>
      </w:r>
    </w:p>
    <w:p>
      <w:pPr>
        <w:pStyle w:val="Style22"/>
        <w:spacing w:lineRule="auto" w:line="240"/>
        <w:ind w:left="272" w:right="9032" w:hanging="0"/>
        <w:rPr>
          <w:lang w:val="ru-RU"/>
        </w:rPr>
      </w:pPr>
      <w:r>
        <w:rPr>
          <w:lang w:val="ru-RU"/>
        </w:rPr>
        <w:t>6-а3б1в2 7-нет</w:t>
      </w:r>
    </w:p>
    <w:p>
      <w:pPr>
        <w:pStyle w:val="Style22"/>
        <w:ind w:left="272" w:right="9188" w:hanging="0"/>
        <w:rPr>
          <w:lang w:val="ru-RU"/>
        </w:rPr>
      </w:pPr>
      <w:r>
        <w:rPr>
          <w:lang w:val="ru-RU"/>
        </w:rPr>
        <w:t>8-а, г, д 9-б</w:t>
      </w:r>
    </w:p>
    <w:p>
      <w:pPr>
        <w:pStyle w:val="Style22"/>
        <w:spacing w:lineRule="exact" w:line="321"/>
        <w:rPr>
          <w:lang w:val="ru-RU"/>
        </w:rPr>
      </w:pPr>
      <w:r>
        <w:rPr>
          <w:lang w:val="ru-RU"/>
        </w:rPr>
        <w:t>10-б</w:t>
      </w:r>
    </w:p>
    <w:p>
      <w:pPr>
        <w:pStyle w:val="Style22"/>
        <w:spacing w:lineRule="exact" w:line="322"/>
        <w:rPr>
          <w:lang w:val="ru-RU"/>
        </w:rPr>
      </w:pPr>
      <w:r>
        <w:rPr>
          <w:lang w:val="ru-RU"/>
        </w:rPr>
        <w:t>11 –б</w:t>
      </w:r>
    </w:p>
    <w:p>
      <w:pPr>
        <w:pStyle w:val="Style22"/>
        <w:spacing w:lineRule="exact" w:line="322"/>
        <w:rPr>
          <w:lang w:val="ru-RU"/>
        </w:rPr>
      </w:pPr>
      <w:r>
        <w:rPr>
          <w:lang w:val="ru-RU"/>
        </w:rPr>
        <w:t>12- в, б, г</w:t>
      </w:r>
    </w:p>
    <w:p>
      <w:pPr>
        <w:pStyle w:val="Style22"/>
        <w:spacing w:lineRule="auto" w:line="240"/>
        <w:ind w:left="272" w:right="6658" w:hanging="0"/>
        <w:rPr>
          <w:lang w:val="ru-RU"/>
        </w:rPr>
      </w:pPr>
      <w:r>
        <w:rPr>
          <w:lang w:val="ru-RU"/>
        </w:rPr>
        <w:t>13-производственная травма 14- а</w:t>
      </w:r>
    </w:p>
    <w:p>
      <w:pPr>
        <w:pStyle w:val="ListParagraph"/>
        <w:numPr>
          <w:ilvl w:val="0"/>
          <w:numId w:val="39"/>
        </w:numPr>
        <w:tabs>
          <w:tab w:val="clear" w:pos="708"/>
          <w:tab w:val="left" w:pos="720" w:leader="none"/>
        </w:tabs>
        <w:spacing w:lineRule="exact" w:line="317"/>
        <w:ind w:left="272" w:right="0" w:hanging="0"/>
        <w:rPr>
          <w:sz w:val="28"/>
        </w:rPr>
      </w:pPr>
      <w:r>
        <w:rPr>
          <w:sz w:val="28"/>
        </w:rPr>
        <w:t>г</w:t>
      </w:r>
    </w:p>
    <w:p>
      <w:pPr>
        <w:pStyle w:val="ListParagraph"/>
        <w:numPr>
          <w:ilvl w:val="0"/>
          <w:numId w:val="39"/>
        </w:numPr>
        <w:tabs>
          <w:tab w:val="clear" w:pos="708"/>
          <w:tab w:val="left" w:pos="718" w:leader="none"/>
        </w:tabs>
        <w:ind w:left="272" w:right="8636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а1б2в3 17- б, в, г </w:t>
      </w:r>
      <w:r>
        <w:rPr>
          <w:spacing w:val="-1"/>
          <w:sz w:val="28"/>
          <w:lang w:val="ru-RU"/>
        </w:rPr>
        <w:t xml:space="preserve">18-а4б1в2г3 </w:t>
      </w:r>
      <w:r>
        <w:rPr>
          <w:sz w:val="28"/>
          <w:lang w:val="ru-RU"/>
        </w:rPr>
        <w:t>19-в</w:t>
      </w:r>
    </w:p>
    <w:p>
      <w:pPr>
        <w:pStyle w:val="Style22"/>
        <w:rPr>
          <w:lang w:val="ru-RU"/>
        </w:rPr>
      </w:pPr>
      <w:r>
        <w:rPr>
          <w:lang w:val="ru-RU"/>
        </w:rPr>
        <w:t>20-в</w:t>
      </w:r>
    </w:p>
    <w:p>
      <w:pPr>
        <w:pStyle w:val="Style22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1"/>
        <w:ind w:left="414" w:right="0" w:hanging="0"/>
        <w:rPr>
          <w:lang w:val="ru-RU"/>
        </w:rPr>
      </w:pPr>
      <w:r>
        <w:rPr>
          <w:lang w:val="ru-RU"/>
        </w:rPr>
        <w:t>Критерии оценки</w:t>
      </w:r>
    </w:p>
    <w:p>
      <w:pPr>
        <w:pStyle w:val="Style22"/>
        <w:spacing w:before="156" w:after="0"/>
        <w:ind w:left="414" w:right="0" w:hanging="0"/>
        <w:rPr>
          <w:lang w:val="ru-RU"/>
        </w:rPr>
      </w:pPr>
      <w:r>
        <w:rPr>
          <w:lang w:val="ru-RU"/>
        </w:rPr>
        <w:t>За правильный ответ на вопрос 1 балл.</w:t>
      </w:r>
    </w:p>
    <w:p>
      <w:pPr>
        <w:pStyle w:val="Style22"/>
        <w:spacing w:before="160" w:after="0"/>
        <w:ind w:left="412" w:right="0" w:hanging="0"/>
        <w:rPr>
          <w:lang w:val="ru-RU"/>
        </w:rPr>
      </w:pPr>
      <w:r>
        <w:rPr>
          <w:lang w:val="ru-RU"/>
        </w:rPr>
        <w:t>За неправильный ответ на вопрос выставляется 0 баллов.</w:t>
      </w:r>
    </w:p>
    <w:p>
      <w:pPr>
        <w:pStyle w:val="Style22"/>
        <w:ind w:left="0" w:right="0" w:hanging="0"/>
        <w:rPr>
          <w:sz w:val="20"/>
          <w:lang w:val="ru-RU"/>
        </w:rPr>
      </w:pPr>
      <w:r>
        <w:rPr>
          <w:sz w:val="20"/>
          <w:lang w:val="ru-RU"/>
        </w:rPr>
      </w:r>
    </w:p>
    <w:p>
      <w:pPr>
        <w:pStyle w:val="Style22"/>
        <w:ind w:left="0" w:right="0" w:hanging="0"/>
        <w:rPr>
          <w:sz w:val="20"/>
          <w:lang w:val="ru-RU"/>
        </w:rPr>
      </w:pPr>
      <w:r>
        <w:rPr>
          <w:sz w:val="20"/>
          <w:lang w:val="ru-RU"/>
        </w:rPr>
      </w:r>
    </w:p>
    <w:p>
      <w:pPr>
        <w:pStyle w:val="Style22"/>
        <w:ind w:left="0" w:right="0" w:hanging="0"/>
        <w:rPr>
          <w:sz w:val="18"/>
          <w:lang w:val="ru-RU"/>
        </w:rPr>
      </w:pPr>
      <w:r>
        <w:rPr>
          <w:sz w:val="18"/>
          <w:lang w:val="ru-RU"/>
        </w:rPr>
      </w:r>
    </w:p>
    <w:tbl>
      <w:tblPr>
        <w:tblW w:w="9931" w:type="dxa"/>
        <w:jc w:val="left"/>
        <w:tblInd w:w="1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102"/>
        <w:gridCol w:w="1983"/>
        <w:gridCol w:w="2846"/>
      </w:tblGrid>
      <w:tr>
        <w:trPr>
          <w:trHeight w:val="467" w:hRule="atLeast"/>
        </w:trPr>
        <w:tc>
          <w:tcPr>
            <w:tcW w:w="51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48" w:after="0"/>
              <w:ind w:left="2052" w:right="0" w:hanging="1902"/>
              <w:jc w:val="left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Процент результативности (правильных ответов)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811" w:right="0" w:hanging="0"/>
              <w:jc w:val="left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Оценка уровня подготовки</w:t>
            </w:r>
          </w:p>
        </w:tc>
      </w:tr>
      <w:tr>
        <w:trPr>
          <w:trHeight w:val="464" w:hRule="atLeast"/>
        </w:trPr>
        <w:tc>
          <w:tcPr>
            <w:tcW w:w="5102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405" w:right="383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балл</w:t>
            </w:r>
          </w:p>
        </w:tc>
        <w:tc>
          <w:tcPr>
            <w:tcW w:w="2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278" w:right="0" w:hanging="0"/>
              <w:jc w:val="left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вербальный аналог</w:t>
            </w:r>
          </w:p>
        </w:tc>
      </w:tr>
    </w:tbl>
    <w:p>
      <w:pPr>
        <w:sectPr>
          <w:type w:val="nextPage"/>
          <w:pgSz w:w="12240" w:h="15840"/>
          <w:pgMar w:left="860" w:right="1020" w:gutter="0" w:header="0" w:top="82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9931" w:type="dxa"/>
        <w:jc w:val="left"/>
        <w:tblInd w:w="1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102"/>
        <w:gridCol w:w="1983"/>
        <w:gridCol w:w="2846"/>
      </w:tblGrid>
      <w:tr>
        <w:trPr>
          <w:trHeight w:val="467" w:hRule="atLeast"/>
        </w:trPr>
        <w:tc>
          <w:tcPr>
            <w:tcW w:w="5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7" w:after="0"/>
              <w:ind w:left="406" w:right="383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(отметка)</w:t>
            </w:r>
          </w:p>
        </w:tc>
        <w:tc>
          <w:tcPr>
            <w:tcW w:w="2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786" w:hRule="atLeast"/>
        </w:trPr>
        <w:tc>
          <w:tcPr>
            <w:tcW w:w="5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163" w:right="143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100 %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63" w:right="147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20 правильных ответов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25" w:after="0"/>
              <w:ind w:left="21" w:right="0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5</w:t>
            </w:r>
          </w:p>
        </w:tc>
        <w:tc>
          <w:tcPr>
            <w:tcW w:w="2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110" w:right="87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отлично</w:t>
            </w:r>
          </w:p>
        </w:tc>
      </w:tr>
      <w:tr>
        <w:trPr>
          <w:trHeight w:val="788" w:hRule="atLeast"/>
        </w:trPr>
        <w:tc>
          <w:tcPr>
            <w:tcW w:w="5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322" w:before="67" w:after="0"/>
              <w:ind w:left="163" w:right="146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90 ÷ 80 %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63" w:right="148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18-19 правильных ответов, 1- 2 ошибки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27" w:after="0"/>
              <w:ind w:left="21" w:right="0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4</w:t>
            </w:r>
          </w:p>
        </w:tc>
        <w:tc>
          <w:tcPr>
            <w:tcW w:w="2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7" w:after="0"/>
              <w:ind w:left="110" w:right="87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хорошо</w:t>
            </w:r>
          </w:p>
        </w:tc>
      </w:tr>
      <w:tr>
        <w:trPr>
          <w:trHeight w:val="788" w:hRule="atLeast"/>
        </w:trPr>
        <w:tc>
          <w:tcPr>
            <w:tcW w:w="5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163" w:right="146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70 ÷ 60 %</w:t>
            </w:r>
          </w:p>
          <w:p>
            <w:pPr>
              <w:pStyle w:val="TableParagraph"/>
              <w:widowControl w:val="false"/>
              <w:suppressAutoHyphens w:val="true"/>
              <w:spacing w:before="2" w:after="0"/>
              <w:ind w:left="163" w:right="148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16-17 правильных ответов, 3- 4 ошибки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25" w:after="0"/>
              <w:ind w:left="21" w:right="0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3</w:t>
            </w:r>
          </w:p>
        </w:tc>
        <w:tc>
          <w:tcPr>
            <w:tcW w:w="2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107" w:right="88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удовлетворительно</w:t>
            </w:r>
          </w:p>
        </w:tc>
      </w:tr>
      <w:tr>
        <w:trPr>
          <w:trHeight w:val="467" w:hRule="atLeast"/>
        </w:trPr>
        <w:tc>
          <w:tcPr>
            <w:tcW w:w="5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163" w:right="148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менее 60 %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21" w:right="0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2</w:t>
            </w:r>
          </w:p>
        </w:tc>
        <w:tc>
          <w:tcPr>
            <w:tcW w:w="2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64" w:after="0"/>
              <w:ind w:left="110" w:right="88" w:hanging="0"/>
              <w:rPr>
                <w:kern w:val="0"/>
                <w:sz w:val="28"/>
                <w:szCs w:val="22"/>
                <w:lang w:eastAsia="en-US" w:bidi="ar-SA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  <w:t>неудовлетворительно</w:t>
            </w:r>
          </w:p>
        </w:tc>
      </w:tr>
    </w:tbl>
    <w:p>
      <w:pPr>
        <w:pStyle w:val="Style22"/>
        <w:ind w:left="0" w:right="0" w:hanging="0"/>
        <w:rPr>
          <w:sz w:val="20"/>
        </w:rPr>
      </w:pPr>
      <w:r>
        <w:rPr>
          <w:sz w:val="20"/>
        </w:rPr>
      </w:r>
    </w:p>
    <w:p>
      <w:pPr>
        <w:pStyle w:val="Style22"/>
        <w:ind w:left="0" w:right="0" w:hanging="0"/>
        <w:rPr>
          <w:sz w:val="20"/>
        </w:rPr>
      </w:pPr>
      <w:r>
        <w:rPr>
          <w:sz w:val="20"/>
        </w:rPr>
      </w:r>
    </w:p>
    <w:p>
      <w:pPr>
        <w:pStyle w:val="Style22"/>
        <w:spacing w:before="7" w:after="0"/>
        <w:ind w:left="0" w:right="0" w:hanging="0"/>
        <w:rPr>
          <w:sz w:val="22"/>
        </w:rPr>
      </w:pPr>
      <w:r>
        <w:rPr>
          <w:sz w:val="22"/>
        </w:rPr>
      </w:r>
    </w:p>
    <w:p>
      <w:pPr>
        <w:pStyle w:val="1"/>
        <w:numPr>
          <w:ilvl w:val="1"/>
          <w:numId w:val="38"/>
        </w:numPr>
        <w:tabs>
          <w:tab w:val="clear" w:pos="708"/>
          <w:tab w:val="left" w:pos="766" w:leader="none"/>
        </w:tabs>
        <w:spacing w:lineRule="exact" w:line="319" w:before="89" w:after="0"/>
        <w:ind w:left="765" w:right="0" w:hanging="493"/>
        <w:rPr>
          <w:sz w:val="24"/>
          <w:szCs w:val="24"/>
          <w:lang w:val="ru-RU"/>
        </w:rPr>
      </w:pPr>
      <w:r>
        <w:rPr/>
        <w:t>Промежуточная</w:t>
      </w:r>
      <w:r>
        <w:rPr>
          <w:spacing w:val="-3"/>
        </w:rPr>
        <w:t xml:space="preserve"> </w:t>
      </w:r>
      <w:r>
        <w:rPr/>
        <w:t>аттестация</w:t>
      </w:r>
    </w:p>
    <w:p>
      <w:pPr>
        <w:pStyle w:val="Style22"/>
        <w:ind w:left="272" w:right="4557" w:hanging="0"/>
        <w:rPr>
          <w:lang w:val="ru-RU"/>
        </w:rPr>
      </w:pPr>
      <w:r>
        <w:rPr>
          <w:lang w:val="ru-RU"/>
        </w:rPr>
        <w:t>1.Дайте определение понятию « Санитария» ? 2.Дайте определение понятию « Гигиена»?</w:t>
      </w:r>
    </w:p>
    <w:p>
      <w:pPr>
        <w:pStyle w:val="Style22"/>
        <w:spacing w:lineRule="auto" w:line="240"/>
        <w:rPr>
          <w:lang w:val="ru-RU"/>
        </w:rPr>
      </w:pPr>
      <w:r>
        <w:rPr>
          <w:lang w:val="ru-RU"/>
        </w:rPr>
        <w:t>3.Охарактеризуйте основные Санитарные требования к устройству и содержанию предприятий торговли?</w:t>
      </w:r>
    </w:p>
    <w:p>
      <w:pPr>
        <w:pStyle w:val="Style22"/>
        <w:spacing w:lineRule="exact" w:line="317"/>
        <w:rPr>
          <w:lang w:val="ru-RU"/>
        </w:rPr>
      </w:pPr>
      <w:r>
        <w:rPr>
          <w:lang w:val="ru-RU"/>
        </w:rPr>
        <w:t>4.Назовите сроки реализации с¬коропортящихся продуктов.?</w:t>
      </w:r>
    </w:p>
    <w:p>
      <w:pPr>
        <w:pStyle w:val="Style22"/>
        <w:rPr>
          <w:lang w:val="ru-RU"/>
        </w:rPr>
      </w:pPr>
      <w:r>
        <w:rPr>
          <w:lang w:val="ru-RU"/>
        </w:rPr>
        <w:t>5.Перечислите на каких уровнях проходит контроль продовольственных товаров? 6.Требования к личной гигиене работников торговых предприятий.</w:t>
      </w:r>
    </w:p>
    <w:p>
      <w:pPr>
        <w:pStyle w:val="Style22"/>
        <w:ind w:left="272" w:right="4104" w:hanging="0"/>
        <w:rPr>
          <w:lang w:val="ru-RU"/>
        </w:rPr>
      </w:pPr>
      <w:r>
        <w:rPr>
          <w:lang w:val="ru-RU"/>
        </w:rPr>
        <w:t>7.Медицинское освидетельствование работников. 8.Медицинская книжка работника торговли.</w:t>
      </w:r>
    </w:p>
    <w:p>
      <w:pPr>
        <w:pStyle w:val="Style22"/>
        <w:tabs>
          <w:tab w:val="clear" w:pos="708"/>
          <w:tab w:val="left" w:pos="1743" w:leader="none"/>
          <w:tab w:val="left" w:pos="3182" w:leader="none"/>
          <w:tab w:val="left" w:pos="4623" w:leader="none"/>
          <w:tab w:val="left" w:pos="5928" w:leader="none"/>
          <w:tab w:val="left" w:pos="7426" w:leader="none"/>
          <w:tab w:val="left" w:pos="8544" w:leader="none"/>
        </w:tabs>
        <w:spacing w:lineRule="auto" w:line="240"/>
        <w:ind w:left="272" w:right="118" w:hanging="0"/>
        <w:rPr>
          <w:sz w:val="24"/>
          <w:szCs w:val="24"/>
          <w:lang w:val="ru-RU"/>
        </w:rPr>
      </w:pPr>
      <w:r>
        <w:rPr>
          <w:lang w:val="ru-RU"/>
        </w:rPr>
        <w:t>9.Охрана</w:t>
        <w:tab/>
        <w:t>здоровья</w:t>
        <w:tab/>
        <w:t>женщин:</w:t>
        <w:tab/>
        <w:t>гигиена</w:t>
        <w:tab/>
        <w:t>женского</w:t>
        <w:tab/>
        <w:t>труда,</w:t>
        <w:tab/>
      </w:r>
      <w:r>
        <w:rPr>
          <w:spacing w:val="-1"/>
          <w:lang w:val="ru-RU"/>
        </w:rPr>
        <w:t xml:space="preserve">профилактика </w:t>
      </w:r>
      <w:r>
        <w:rPr>
          <w:lang w:val="ru-RU"/>
        </w:rPr>
        <w:t>специфических профессиональных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заболеваний.</w:t>
      </w:r>
    </w:p>
    <w:p>
      <w:pPr>
        <w:pStyle w:val="Style22"/>
        <w:ind w:left="272" w:right="3911" w:hanging="0"/>
        <w:rPr>
          <w:sz w:val="24"/>
          <w:szCs w:val="24"/>
          <w:lang w:val="ru-RU"/>
        </w:rPr>
      </w:pPr>
      <w:r>
        <w:rPr>
          <w:lang w:val="ru-RU"/>
        </w:rPr>
        <w:t>10.Санитарные правила для предприятий торговли. 11.Требования к канализации и</w:t>
      </w:r>
      <w:r>
        <w:rPr>
          <w:spacing w:val="-11"/>
          <w:lang w:val="ru-RU"/>
        </w:rPr>
        <w:t xml:space="preserve"> </w:t>
      </w:r>
      <w:r>
        <w:rPr>
          <w:lang w:val="ru-RU"/>
        </w:rPr>
        <w:t>водоснабжению.</w:t>
      </w:r>
    </w:p>
    <w:p>
      <w:pPr>
        <w:pStyle w:val="Style22"/>
        <w:spacing w:lineRule="exact" w:line="321"/>
        <w:rPr>
          <w:lang w:val="ru-RU"/>
        </w:rPr>
      </w:pPr>
      <w:r>
        <w:rPr>
          <w:lang w:val="ru-RU"/>
        </w:rPr>
        <w:t>12.Требования к освещению.</w:t>
      </w:r>
    </w:p>
    <w:p>
      <w:pPr>
        <w:pStyle w:val="Style22"/>
        <w:spacing w:lineRule="exact" w:line="322"/>
        <w:rPr>
          <w:lang w:val="ru-RU"/>
        </w:rPr>
      </w:pPr>
      <w:r>
        <w:rPr>
          <w:lang w:val="ru-RU"/>
        </w:rPr>
        <w:t>13.Требования к территории магазинов.</w:t>
      </w:r>
    </w:p>
    <w:p>
      <w:pPr>
        <w:pStyle w:val="Style22"/>
        <w:rPr>
          <w:lang w:val="ru-RU"/>
        </w:rPr>
      </w:pPr>
      <w:r>
        <w:rPr>
          <w:lang w:val="ru-RU"/>
        </w:rPr>
        <w:t>14.Требования к отоплению и микроклимату воздуха.</w:t>
      </w:r>
    </w:p>
    <w:p>
      <w:pPr>
        <w:pStyle w:val="ListParagraph"/>
        <w:numPr>
          <w:ilvl w:val="0"/>
          <w:numId w:val="37"/>
        </w:numPr>
        <w:tabs>
          <w:tab w:val="clear" w:pos="708"/>
          <w:tab w:val="left" w:pos="695" w:leader="none"/>
        </w:tabs>
        <w:spacing w:lineRule="exact" w:line="322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каких помещениях могут быть расположены торговые</w:t>
      </w:r>
      <w:r>
        <w:rPr>
          <w:spacing w:val="-9"/>
          <w:sz w:val="28"/>
          <w:lang w:val="ru-RU"/>
        </w:rPr>
        <w:t xml:space="preserve"> </w:t>
      </w:r>
      <w:r>
        <w:rPr>
          <w:sz w:val="28"/>
          <w:lang w:val="ru-RU"/>
        </w:rPr>
        <w:t>предприятия?</w:t>
      </w:r>
    </w:p>
    <w:p>
      <w:pPr>
        <w:pStyle w:val="ListParagraph"/>
        <w:numPr>
          <w:ilvl w:val="0"/>
          <w:numId w:val="37"/>
        </w:numPr>
        <w:tabs>
          <w:tab w:val="clear" w:pos="708"/>
          <w:tab w:val="left" w:pos="723" w:leader="none"/>
        </w:tabs>
        <w:ind w:left="272" w:right="12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Каким образом на торговом предприятии осуществляется сбор и утилизация мусора и пищевых</w:t>
      </w:r>
      <w:r>
        <w:rPr>
          <w:spacing w:val="-4"/>
          <w:sz w:val="28"/>
          <w:lang w:val="ru-RU"/>
        </w:rPr>
        <w:t xml:space="preserve"> </w:t>
      </w:r>
      <w:r>
        <w:rPr>
          <w:sz w:val="28"/>
          <w:lang w:val="ru-RU"/>
        </w:rPr>
        <w:t>отходов?</w:t>
      </w:r>
    </w:p>
    <w:p>
      <w:pPr>
        <w:pStyle w:val="ListParagraph"/>
        <w:numPr>
          <w:ilvl w:val="0"/>
          <w:numId w:val="37"/>
        </w:numPr>
        <w:tabs>
          <w:tab w:val="clear" w:pos="708"/>
          <w:tab w:val="left" w:pos="755" w:leader="none"/>
        </w:tabs>
        <w:ind w:left="272" w:right="118" w:hanging="0"/>
        <w:rPr>
          <w:sz w:val="28"/>
          <w:lang w:val="ru-RU"/>
        </w:rPr>
      </w:pPr>
      <w:r>
        <w:rPr>
          <w:sz w:val="28"/>
          <w:lang w:val="ru-RU"/>
        </w:rPr>
        <w:t>Каким образом должна быть устроена система водоснабжения на торговом предприятии?</w:t>
      </w:r>
    </w:p>
    <w:p>
      <w:pPr>
        <w:pStyle w:val="Style22"/>
        <w:spacing w:lineRule="exact" w:line="321"/>
        <w:rPr>
          <w:lang w:val="ru-RU"/>
        </w:rPr>
      </w:pPr>
      <w:r>
        <w:rPr>
          <w:lang w:val="ru-RU"/>
        </w:rPr>
        <w:t>18.Какие требования предъявляются к канализационной системе?</w:t>
      </w:r>
    </w:p>
    <w:p>
      <w:pPr>
        <w:pStyle w:val="Style22"/>
        <w:tabs>
          <w:tab w:val="clear" w:pos="708"/>
          <w:tab w:val="left" w:pos="1606" w:leader="none"/>
          <w:tab w:val="left" w:pos="3222" w:leader="none"/>
          <w:tab w:val="left" w:pos="4936" w:leader="none"/>
          <w:tab w:val="left" w:pos="5336" w:leader="none"/>
          <w:tab w:val="left" w:pos="7097" w:leader="none"/>
          <w:tab w:val="left" w:pos="8739" w:leader="none"/>
        </w:tabs>
        <w:spacing w:lineRule="auto" w:line="240"/>
        <w:ind w:left="272" w:right="117" w:hanging="0"/>
        <w:rPr>
          <w:sz w:val="24"/>
          <w:szCs w:val="24"/>
          <w:lang w:val="ru-RU"/>
        </w:rPr>
      </w:pPr>
      <w:r>
        <w:rPr>
          <w:lang w:val="ru-RU"/>
        </w:rPr>
        <w:t>19.Какие</w:t>
        <w:tab/>
        <w:t>требования</w:t>
        <w:tab/>
        <w:t>существуют</w:t>
        <w:tab/>
        <w:t>к</w:t>
        <w:tab/>
        <w:t>содержанию</w:t>
        <w:tab/>
        <w:t>помещений</w:t>
        <w:tab/>
      </w:r>
      <w:r>
        <w:rPr>
          <w:spacing w:val="-1"/>
          <w:lang w:val="ru-RU"/>
        </w:rPr>
        <w:t xml:space="preserve">организации </w:t>
      </w:r>
      <w:r>
        <w:rPr>
          <w:lang w:val="ru-RU"/>
        </w:rPr>
        <w:t>торговли?</w:t>
      </w:r>
    </w:p>
    <w:p>
      <w:pPr>
        <w:pStyle w:val="Style22"/>
        <w:spacing w:lineRule="exact" w:line="317"/>
        <w:rPr>
          <w:sz w:val="24"/>
          <w:szCs w:val="24"/>
          <w:lang w:val="ru-RU"/>
        </w:rPr>
      </w:pPr>
      <w:r>
        <w:rPr>
          <w:lang w:val="ru-RU"/>
        </w:rPr>
        <w:t>20.Каким образом проводится уборка помещений торгового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предприятия?</w:t>
      </w:r>
    </w:p>
    <w:p>
      <w:pPr>
        <w:pStyle w:val="Style22"/>
        <w:spacing w:before="2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Style22"/>
        <w:spacing w:before="1" w:after="0"/>
        <w:rPr>
          <w:sz w:val="24"/>
          <w:szCs w:val="24"/>
          <w:lang w:val="ru-RU"/>
        </w:rPr>
      </w:pPr>
      <w:r>
        <w:rPr>
          <w:b/>
          <w:lang w:val="ru-RU"/>
        </w:rPr>
        <w:t>Практическая работа</w:t>
      </w:r>
      <w:r>
        <w:rPr>
          <w:lang w:val="ru-RU"/>
        </w:rPr>
        <w:t>. Гигиенические требования к оборудованию и инвентарю, посуде, таре, упаковочным материалам.</w:t>
      </w:r>
    </w:p>
    <w:p>
      <w:pPr>
        <w:pStyle w:val="Style22"/>
        <w:tabs>
          <w:tab w:val="clear" w:pos="708"/>
          <w:tab w:val="left" w:pos="1100" w:leader="none"/>
          <w:tab w:val="left" w:pos="2307" w:leader="none"/>
          <w:tab w:val="left" w:pos="3702" w:leader="none"/>
          <w:tab w:val="left" w:pos="4189" w:leader="none"/>
          <w:tab w:val="left" w:pos="5482" w:leader="none"/>
          <w:tab w:val="left" w:pos="7416" w:leader="none"/>
          <w:tab w:val="left" w:pos="8442" w:leader="none"/>
          <w:tab w:val="left" w:pos="8790" w:leader="none"/>
        </w:tabs>
        <w:spacing w:lineRule="auto" w:line="240"/>
        <w:ind w:left="272" w:right="116" w:hanging="0"/>
        <w:rPr>
          <w:sz w:val="24"/>
          <w:szCs w:val="24"/>
          <w:lang w:val="ru-RU"/>
        </w:rPr>
      </w:pPr>
      <w:r>
        <w:rPr>
          <w:lang w:val="ru-RU"/>
        </w:rPr>
        <w:t>Цели</w:t>
        <w:tab/>
        <w:t>занятия:</w:t>
        <w:tab/>
        <w:t>закрепить</w:t>
        <w:tab/>
        <w:t>на</w:t>
        <w:tab/>
        <w:t>практике</w:t>
        <w:tab/>
        <w:t>теоретические</w:t>
        <w:tab/>
        <w:t>знания</w:t>
        <w:tab/>
        <w:t>к</w:t>
        <w:tab/>
      </w:r>
      <w:r>
        <w:rPr>
          <w:spacing w:val="-1"/>
          <w:lang w:val="ru-RU"/>
        </w:rPr>
        <w:t xml:space="preserve">санитарным </w:t>
      </w:r>
      <w:r>
        <w:rPr>
          <w:lang w:val="ru-RU"/>
        </w:rPr>
        <w:t>требованиям (к оборудованию, инвентарю и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посуде).</w:t>
      </w:r>
    </w:p>
    <w:p>
      <w:pPr>
        <w:pStyle w:val="Style22"/>
        <w:spacing w:lineRule="exact" w:line="317"/>
        <w:rPr>
          <w:sz w:val="24"/>
          <w:szCs w:val="24"/>
          <w:lang w:val="ru-RU"/>
        </w:rPr>
      </w:pPr>
      <w:r>
        <w:rPr>
          <w:lang w:val="ru-RU"/>
        </w:rPr>
        <w:t>Место выполнения задания: учебно-производственная</w:t>
      </w:r>
      <w:r>
        <w:rPr>
          <w:spacing w:val="63"/>
          <w:lang w:val="ru-RU"/>
        </w:rPr>
        <w:t xml:space="preserve"> </w:t>
      </w:r>
      <w:r>
        <w:rPr>
          <w:lang w:val="ru-RU"/>
        </w:rPr>
        <w:t>лаборатория.</w:t>
      </w:r>
    </w:p>
    <w:p>
      <w:pPr>
        <w:sectPr>
          <w:type w:val="nextPage"/>
          <w:pgSz w:w="12240" w:h="15840"/>
          <w:pgMar w:left="860" w:right="1020" w:gutter="0" w:header="0" w:top="56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317"/>
        <w:rPr>
          <w:lang w:val="ru-RU"/>
        </w:rPr>
      </w:pPr>
      <w:r>
        <w:rPr>
          <w:lang w:val="ru-RU"/>
        </w:rPr>
      </w:r>
    </w:p>
    <w:p>
      <w:pPr>
        <w:pStyle w:val="Style22"/>
        <w:tabs>
          <w:tab w:val="clear" w:pos="708"/>
          <w:tab w:val="left" w:pos="1942" w:leader="none"/>
          <w:tab w:val="left" w:pos="3167" w:leader="none"/>
          <w:tab w:val="left" w:pos="5064" w:leader="none"/>
          <w:tab w:val="left" w:pos="6235" w:leader="none"/>
          <w:tab w:val="left" w:pos="8664" w:leader="none"/>
        </w:tabs>
        <w:spacing w:before="59" w:after="0"/>
        <w:ind w:left="272" w:right="111" w:firstLine="69"/>
        <w:rPr>
          <w:sz w:val="24"/>
          <w:szCs w:val="24"/>
          <w:lang w:val="ru-RU"/>
        </w:rPr>
      </w:pPr>
      <w:r>
        <w:rPr>
          <w:lang w:val="ru-RU"/>
        </w:rPr>
        <w:t>Оснащение</w:t>
        <w:tab/>
        <w:t>занятия:</w:t>
        <w:tab/>
        <w:t>оборудование</w:t>
        <w:tab/>
        <w:t>учебно-</w:t>
        <w:tab/>
        <w:t>производственной</w:t>
        <w:tab/>
      </w:r>
      <w:r>
        <w:rPr>
          <w:spacing w:val="-1"/>
          <w:lang w:val="ru-RU"/>
        </w:rPr>
        <w:t xml:space="preserve">лаборатории, </w:t>
      </w:r>
      <w:r>
        <w:rPr>
          <w:lang w:val="ru-RU"/>
        </w:rPr>
        <w:t>товары, муляжи,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бутафория.</w:t>
      </w:r>
    </w:p>
    <w:p>
      <w:pPr>
        <w:pStyle w:val="Style22"/>
        <w:spacing w:before="2" w:after="0"/>
        <w:rPr>
          <w:lang w:val="ru-RU"/>
        </w:rPr>
      </w:pPr>
      <w:r>
        <w:rPr>
          <w:lang w:val="ru-RU"/>
        </w:rPr>
        <w:t>Задание</w:t>
      </w:r>
    </w:p>
    <w:p>
      <w:pPr>
        <w:pStyle w:val="Style22"/>
        <w:spacing w:lineRule="exact" w:line="322"/>
        <w:rPr>
          <w:lang w:val="ru-RU"/>
        </w:rPr>
      </w:pPr>
      <w:r>
        <w:rPr>
          <w:lang w:val="ru-RU"/>
        </w:rPr>
        <w:t>1.Ответить на контрольные вопросы для закрепления теоретических знаний.</w:t>
      </w:r>
    </w:p>
    <w:p>
      <w:pPr>
        <w:pStyle w:val="ListParagraph"/>
        <w:numPr>
          <w:ilvl w:val="0"/>
          <w:numId w:val="36"/>
        </w:numPr>
        <w:tabs>
          <w:tab w:val="clear" w:pos="708"/>
          <w:tab w:val="left" w:pos="624" w:leader="none"/>
        </w:tabs>
        <w:spacing w:lineRule="exact" w:line="322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каких помещениях могут быть расположены торговые</w:t>
      </w:r>
      <w:r>
        <w:rPr>
          <w:spacing w:val="-12"/>
          <w:sz w:val="28"/>
          <w:lang w:val="ru-RU"/>
        </w:rPr>
        <w:t xml:space="preserve"> </w:t>
      </w:r>
      <w:r>
        <w:rPr>
          <w:sz w:val="28"/>
          <w:lang w:val="ru-RU"/>
        </w:rPr>
        <w:t>предприятия?</w:t>
      </w:r>
    </w:p>
    <w:p>
      <w:pPr>
        <w:pStyle w:val="ListParagraph"/>
        <w:numPr>
          <w:ilvl w:val="0"/>
          <w:numId w:val="36"/>
        </w:numPr>
        <w:tabs>
          <w:tab w:val="clear" w:pos="708"/>
          <w:tab w:val="left" w:pos="597" w:leader="none"/>
          <w:tab w:val="left" w:pos="4289" w:leader="none"/>
        </w:tabs>
        <w:ind w:left="272" w:right="117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Каким  образом</w:t>
      </w:r>
      <w:r>
        <w:rPr>
          <w:spacing w:val="10"/>
          <w:sz w:val="28"/>
          <w:lang w:val="ru-RU"/>
        </w:rPr>
        <w:t xml:space="preserve"> </w:t>
      </w:r>
      <w:r>
        <w:rPr>
          <w:sz w:val="28"/>
          <w:lang w:val="ru-RU"/>
        </w:rPr>
        <w:t>на</w:t>
      </w:r>
      <w:r>
        <w:rPr>
          <w:spacing w:val="41"/>
          <w:sz w:val="28"/>
          <w:lang w:val="ru-RU"/>
        </w:rPr>
        <w:t xml:space="preserve"> </w:t>
      </w:r>
      <w:r>
        <w:rPr>
          <w:sz w:val="28"/>
          <w:lang w:val="ru-RU"/>
        </w:rPr>
        <w:t>торговом</w:t>
        <w:tab/>
        <w:t>предприятии осуществляется сбор и утилизация мусора и пищевых</w:t>
      </w:r>
      <w:r>
        <w:rPr>
          <w:spacing w:val="-4"/>
          <w:sz w:val="28"/>
          <w:lang w:val="ru-RU"/>
        </w:rPr>
        <w:t xml:space="preserve"> </w:t>
      </w:r>
      <w:r>
        <w:rPr>
          <w:sz w:val="28"/>
          <w:lang w:val="ru-RU"/>
        </w:rPr>
        <w:t>отходов?</w:t>
      </w:r>
    </w:p>
    <w:p>
      <w:pPr>
        <w:pStyle w:val="ListParagraph"/>
        <w:numPr>
          <w:ilvl w:val="0"/>
          <w:numId w:val="36"/>
        </w:numPr>
        <w:tabs>
          <w:tab w:val="clear" w:pos="708"/>
          <w:tab w:val="left" w:pos="628" w:leader="none"/>
        </w:tabs>
        <w:ind w:left="272" w:right="118" w:hanging="0"/>
        <w:rPr>
          <w:sz w:val="28"/>
          <w:lang w:val="ru-RU"/>
        </w:rPr>
      </w:pPr>
      <w:r>
        <w:rPr>
          <w:sz w:val="28"/>
          <w:lang w:val="ru-RU"/>
        </w:rPr>
        <w:t>Каким образом должна быть устроена система водоснабжения на торговом предприятии?</w:t>
      </w:r>
    </w:p>
    <w:p>
      <w:pPr>
        <w:pStyle w:val="ListParagraph"/>
        <w:numPr>
          <w:ilvl w:val="0"/>
          <w:numId w:val="36"/>
        </w:numPr>
        <w:tabs>
          <w:tab w:val="clear" w:pos="708"/>
          <w:tab w:val="left" w:pos="554" w:leader="none"/>
        </w:tabs>
        <w:spacing w:lineRule="exact" w:line="322"/>
        <w:ind w:left="553" w:right="0" w:hanging="281"/>
        <w:rPr>
          <w:sz w:val="24"/>
          <w:szCs w:val="24"/>
          <w:lang w:val="ru-RU"/>
        </w:rPr>
      </w:pPr>
      <w:r>
        <w:rPr>
          <w:sz w:val="28"/>
          <w:lang w:val="ru-RU"/>
        </w:rPr>
        <w:t>Какие требования предъявляются к канализационной</w:t>
      </w:r>
      <w:r>
        <w:rPr>
          <w:spacing w:val="-8"/>
          <w:sz w:val="28"/>
          <w:lang w:val="ru-RU"/>
        </w:rPr>
        <w:t xml:space="preserve"> </w:t>
      </w:r>
      <w:r>
        <w:rPr>
          <w:sz w:val="28"/>
          <w:lang w:val="ru-RU"/>
        </w:rPr>
        <w:t>системе?</w:t>
      </w:r>
    </w:p>
    <w:p>
      <w:pPr>
        <w:pStyle w:val="Style22"/>
        <w:ind w:left="272" w:right="117" w:hanging="0"/>
        <w:rPr>
          <w:sz w:val="24"/>
          <w:szCs w:val="24"/>
          <w:lang w:val="ru-RU"/>
        </w:rPr>
      </w:pPr>
      <w:r>
        <w:rPr>
          <w:lang w:val="ru-RU"/>
        </w:rPr>
        <w:t xml:space="preserve">5.Какие требования существуют к содержанию помещений организации торговли? </w:t>
      </w:r>
      <w:r>
        <w:rPr/>
        <w:t>6.Каким образом проводится уборка помещений торгового</w:t>
      </w:r>
      <w:r>
        <w:rPr>
          <w:spacing w:val="58"/>
        </w:rPr>
        <w:t xml:space="preserve"> </w:t>
      </w:r>
      <w:r>
        <w:rPr/>
        <w:t>предприятия?</w:t>
      </w:r>
    </w:p>
    <w:p>
      <w:pPr>
        <w:pStyle w:val="ListParagraph"/>
        <w:numPr>
          <w:ilvl w:val="0"/>
          <w:numId w:val="35"/>
        </w:numPr>
        <w:tabs>
          <w:tab w:val="clear" w:pos="708"/>
          <w:tab w:val="left" w:pos="554" w:leader="none"/>
        </w:tabs>
        <w:spacing w:lineRule="exact" w:line="322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чем состоит специфика при уборке</w:t>
      </w:r>
      <w:r>
        <w:rPr>
          <w:spacing w:val="-7"/>
          <w:sz w:val="28"/>
          <w:lang w:val="ru-RU"/>
        </w:rPr>
        <w:t xml:space="preserve"> </w:t>
      </w:r>
      <w:r>
        <w:rPr>
          <w:sz w:val="28"/>
          <w:lang w:val="ru-RU"/>
        </w:rPr>
        <w:t>туалетов?</w:t>
      </w:r>
    </w:p>
    <w:p>
      <w:pPr>
        <w:pStyle w:val="ListParagraph"/>
        <w:numPr>
          <w:ilvl w:val="0"/>
          <w:numId w:val="35"/>
        </w:numPr>
        <w:tabs>
          <w:tab w:val="clear" w:pos="708"/>
          <w:tab w:val="left" w:pos="939" w:leader="none"/>
          <w:tab w:val="left" w:pos="940" w:leader="none"/>
          <w:tab w:val="left" w:pos="2116" w:leader="none"/>
          <w:tab w:val="left" w:pos="3924" w:leader="none"/>
          <w:tab w:val="left" w:pos="5942" w:leader="none"/>
          <w:tab w:val="left" w:pos="6534" w:leader="none"/>
          <w:tab w:val="left" w:pos="7942" w:leader="none"/>
        </w:tabs>
        <w:ind w:left="272" w:right="113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Какие</w:t>
        <w:tab/>
        <w:t>требования</w:t>
        <w:tab/>
        <w:t>предъявляют</w:t>
        <w:tab/>
        <w:t>к</w:t>
        <w:tab/>
        <w:t>системе</w:t>
        <w:tab/>
      </w:r>
      <w:r>
        <w:rPr>
          <w:spacing w:val="-1"/>
          <w:sz w:val="28"/>
          <w:lang w:val="ru-RU"/>
        </w:rPr>
        <w:t xml:space="preserve">воздухоснабжения, </w:t>
      </w:r>
      <w:r>
        <w:rPr>
          <w:sz w:val="28"/>
          <w:lang w:val="ru-RU"/>
        </w:rPr>
        <w:t>кондиционированию и вентиляции на торговом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предприятии?</w:t>
      </w:r>
    </w:p>
    <w:p>
      <w:pPr>
        <w:pStyle w:val="Style22"/>
        <w:spacing w:lineRule="exact" w:line="322" w:before="2" w:after="0"/>
        <w:rPr>
          <w:lang w:val="ru-RU"/>
        </w:rPr>
      </w:pPr>
      <w:r>
        <w:rPr>
          <w:lang w:val="ru-RU"/>
        </w:rPr>
        <w:t>9.Что такое дезинфекция, дезинсекция и дератизация?</w:t>
      </w:r>
    </w:p>
    <w:p>
      <w:pPr>
        <w:pStyle w:val="Style22"/>
        <w:spacing w:lineRule="exact" w:line="322"/>
        <w:rPr>
          <w:lang w:val="ru-RU"/>
        </w:rPr>
      </w:pPr>
      <w:r>
        <w:rPr>
          <w:lang w:val="ru-RU"/>
        </w:rPr>
        <w:t>10.Каким образом поддерживается чистота торгового предприятия и тары?</w:t>
      </w:r>
    </w:p>
    <w:p>
      <w:pPr>
        <w:pStyle w:val="Style22"/>
        <w:tabs>
          <w:tab w:val="clear" w:pos="708"/>
          <w:tab w:val="left" w:pos="1738" w:leader="none"/>
          <w:tab w:val="left" w:pos="3488" w:leader="none"/>
          <w:tab w:val="left" w:pos="5695" w:leader="none"/>
          <w:tab w:val="left" w:pos="6225" w:leader="none"/>
          <w:tab w:val="left" w:pos="8959" w:leader="none"/>
        </w:tabs>
        <w:ind w:left="272" w:right="108" w:hanging="0"/>
        <w:rPr>
          <w:sz w:val="24"/>
          <w:szCs w:val="24"/>
          <w:lang w:val="ru-RU"/>
        </w:rPr>
      </w:pPr>
      <w:r>
        <w:rPr>
          <w:lang w:val="ru-RU"/>
        </w:rPr>
        <w:t>11.Какие</w:t>
        <w:tab/>
        <w:t>требования</w:t>
        <w:tab/>
        <w:t>предъявляются</w:t>
        <w:tab/>
        <w:t>к</w:t>
        <w:tab/>
        <w:t>дезинфицирующим</w:t>
        <w:tab/>
        <w:t>средствам, использующимися при уборке торгового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предприятия?</w:t>
      </w:r>
    </w:p>
    <w:p>
      <w:pPr>
        <w:pStyle w:val="Style22"/>
        <w:spacing w:before="10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Style22"/>
        <w:tabs>
          <w:tab w:val="clear" w:pos="708"/>
          <w:tab w:val="left" w:pos="1965" w:leader="none"/>
          <w:tab w:val="left" w:pos="3809" w:leader="none"/>
          <w:tab w:val="left" w:pos="5651" w:leader="none"/>
          <w:tab w:val="left" w:pos="7526" w:leader="none"/>
          <w:tab w:val="left" w:pos="7880" w:leader="none"/>
          <w:tab w:val="left" w:pos="9309" w:leader="none"/>
        </w:tabs>
        <w:spacing w:lineRule="auto" w:line="240"/>
        <w:ind w:left="272" w:right="108" w:hanging="0"/>
        <w:rPr>
          <w:sz w:val="24"/>
          <w:szCs w:val="24"/>
          <w:lang w:val="ru-RU"/>
        </w:rPr>
      </w:pPr>
      <w:r>
        <w:rPr>
          <w:lang w:val="ru-RU"/>
        </w:rPr>
        <w:t>2.Проведите</w:t>
        <w:tab/>
        <w:t>санитарную</w:t>
        <w:tab/>
        <w:t>обработку</w:t>
        <w:tab/>
        <w:t>оборудования</w:t>
        <w:tab/>
        <w:t>и</w:t>
        <w:tab/>
        <w:t>инвентаря</w:t>
        <w:tab/>
        <w:t>учебно- производственной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лаборатории.</w:t>
      </w:r>
    </w:p>
    <w:p>
      <w:pPr>
        <w:pStyle w:val="Style22"/>
        <w:spacing w:before="7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Normal"/>
        <w:ind w:left="272" w:right="0" w:hanging="0"/>
        <w:rPr>
          <w:sz w:val="24"/>
          <w:szCs w:val="24"/>
          <w:lang w:val="ru-RU"/>
        </w:rPr>
      </w:pPr>
      <w:r>
        <w:rPr>
          <w:b/>
          <w:sz w:val="28"/>
          <w:lang w:val="ru-RU"/>
        </w:rPr>
        <w:t>Практическая работа</w:t>
      </w:r>
      <w:r>
        <w:rPr>
          <w:sz w:val="28"/>
          <w:lang w:val="ru-RU"/>
        </w:rPr>
        <w:t>. Санитарные требования к транспортировке и хранению пищевых продуктов.</w:t>
      </w:r>
    </w:p>
    <w:p>
      <w:pPr>
        <w:pStyle w:val="Style22"/>
        <w:spacing w:lineRule="exact" w:line="321"/>
        <w:rPr>
          <w:lang w:val="ru-RU"/>
        </w:rPr>
      </w:pPr>
      <w:r>
        <w:rPr>
          <w:lang w:val="ru-RU"/>
        </w:rPr>
        <w:t>Место выполнения задания: учебная лаборатория</w:t>
      </w:r>
    </w:p>
    <w:p>
      <w:pPr>
        <w:pStyle w:val="Style22"/>
        <w:tabs>
          <w:tab w:val="clear" w:pos="708"/>
          <w:tab w:val="left" w:pos="1949" w:leader="none"/>
          <w:tab w:val="left" w:pos="3249" w:leader="none"/>
          <w:tab w:val="left" w:pos="5222" w:leader="none"/>
          <w:tab w:val="left" w:pos="8665" w:leader="none"/>
        </w:tabs>
        <w:ind w:left="272" w:right="110" w:hanging="0"/>
        <w:rPr>
          <w:sz w:val="24"/>
          <w:szCs w:val="24"/>
          <w:lang w:val="ru-RU"/>
        </w:rPr>
      </w:pPr>
      <w:r>
        <w:rPr>
          <w:lang w:val="ru-RU"/>
        </w:rPr>
        <w:t>Оснащение</w:t>
        <w:tab/>
        <w:t>занятия:</w:t>
        <w:tab/>
        <w:t>оборудование</w:t>
        <w:tab/>
        <w:t>учебно-производственной</w:t>
        <w:tab/>
      </w:r>
      <w:r>
        <w:rPr>
          <w:spacing w:val="-1"/>
          <w:lang w:val="ru-RU"/>
        </w:rPr>
        <w:t xml:space="preserve">лаборатории, </w:t>
      </w:r>
      <w:r>
        <w:rPr>
          <w:lang w:val="ru-RU"/>
        </w:rPr>
        <w:t>товары, муляжи, образцы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овощей.</w:t>
      </w:r>
    </w:p>
    <w:p>
      <w:pPr>
        <w:pStyle w:val="Style22"/>
        <w:spacing w:lineRule="exact" w:line="322" w:before="1" w:after="0"/>
        <w:rPr>
          <w:lang w:val="ru-RU"/>
        </w:rPr>
      </w:pPr>
      <w:r>
        <w:rPr>
          <w:lang w:val="ru-RU"/>
        </w:rPr>
        <w:t>ЗАДАНИЕ</w:t>
      </w:r>
    </w:p>
    <w:p>
      <w:pPr>
        <w:pStyle w:val="Style22"/>
        <w:tabs>
          <w:tab w:val="clear" w:pos="708"/>
          <w:tab w:val="left" w:pos="2167" w:leader="none"/>
          <w:tab w:val="left" w:pos="3541" w:leader="none"/>
        </w:tabs>
        <w:ind w:left="272" w:right="138" w:hanging="0"/>
        <w:rPr>
          <w:sz w:val="24"/>
          <w:szCs w:val="24"/>
          <w:lang w:val="ru-RU"/>
        </w:rPr>
      </w:pPr>
      <w:r>
        <w:rPr>
          <w:lang w:val="ru-RU"/>
        </w:rPr>
        <w:t>1.Определите</w:t>
        <w:tab/>
        <w:t>признаки</w:t>
        <w:tab/>
        <w:t>недоброкачественности продуктов органолептическим методом по натуральным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образцам.</w:t>
      </w:r>
    </w:p>
    <w:p>
      <w:pPr>
        <w:pStyle w:val="Style22"/>
        <w:tabs>
          <w:tab w:val="clear" w:pos="708"/>
          <w:tab w:val="left" w:pos="2016" w:leader="none"/>
          <w:tab w:val="left" w:pos="3538" w:leader="none"/>
          <w:tab w:val="left" w:pos="9096" w:leader="none"/>
        </w:tabs>
        <w:ind w:left="272" w:right="117" w:hanging="0"/>
        <w:rPr>
          <w:sz w:val="24"/>
          <w:szCs w:val="24"/>
          <w:lang w:val="ru-RU"/>
        </w:rPr>
      </w:pPr>
      <w:r>
        <w:rPr>
          <w:lang w:val="ru-RU"/>
        </w:rPr>
        <w:t>Образцами</w:t>
        <w:tab/>
        <w:t>продуктов</w:t>
        <w:tab/>
        <w:t>(свѐкла,  морковь,  картофель,</w:t>
      </w:r>
      <w:r>
        <w:rPr>
          <w:spacing w:val="10"/>
          <w:lang w:val="ru-RU"/>
        </w:rPr>
        <w:t xml:space="preserve"> </w:t>
      </w:r>
      <w:r>
        <w:rPr>
          <w:lang w:val="ru-RU"/>
        </w:rPr>
        <w:t>лук,</w:t>
      </w:r>
      <w:r>
        <w:rPr>
          <w:spacing w:val="52"/>
          <w:lang w:val="ru-RU"/>
        </w:rPr>
        <w:t xml:space="preserve"> </w:t>
      </w:r>
      <w:r>
        <w:rPr>
          <w:lang w:val="ru-RU"/>
        </w:rPr>
        <w:t>чеснок)</w:t>
        <w:tab/>
      </w:r>
      <w:r>
        <w:rPr>
          <w:spacing w:val="-1"/>
          <w:lang w:val="ru-RU"/>
        </w:rPr>
        <w:t xml:space="preserve">учащиеся </w:t>
      </w:r>
      <w:r>
        <w:rPr>
          <w:lang w:val="ru-RU"/>
        </w:rPr>
        <w:t>обеспечивают себя</w:t>
      </w:r>
      <w:r>
        <w:rPr>
          <w:spacing w:val="69"/>
          <w:lang w:val="ru-RU"/>
        </w:rPr>
        <w:t xml:space="preserve"> </w:t>
      </w:r>
      <w:r>
        <w:rPr>
          <w:lang w:val="ru-RU"/>
        </w:rPr>
        <w:t>сами.</w:t>
      </w:r>
    </w:p>
    <w:p>
      <w:pPr>
        <w:pStyle w:val="Style22"/>
        <w:ind w:left="272" w:right="5631" w:hanging="0"/>
        <w:rPr>
          <w:lang w:val="ru-RU"/>
        </w:rPr>
      </w:pPr>
      <w:r>
        <w:rPr>
          <w:lang w:val="ru-RU"/>
        </w:rPr>
        <w:t>Порядок проведения работы: Изучите внешний вид овощей. Определите форму, цвет, запах.</w:t>
      </w:r>
    </w:p>
    <w:p>
      <w:pPr>
        <w:pStyle w:val="Style22"/>
        <w:tabs>
          <w:tab w:val="clear" w:pos="708"/>
          <w:tab w:val="left" w:pos="1723" w:leader="none"/>
          <w:tab w:val="left" w:pos="3013" w:leader="none"/>
          <w:tab w:val="left" w:pos="4108" w:leader="none"/>
          <w:tab w:val="left" w:pos="5641" w:leader="none"/>
          <w:tab w:val="left" w:pos="6283" w:leader="none"/>
          <w:tab w:val="left" w:pos="6803" w:leader="none"/>
          <w:tab w:val="left" w:pos="8662" w:leader="none"/>
        </w:tabs>
        <w:ind w:left="272" w:right="118" w:hanging="0"/>
        <w:rPr>
          <w:sz w:val="24"/>
          <w:szCs w:val="24"/>
          <w:lang w:val="ru-RU"/>
        </w:rPr>
      </w:pPr>
      <w:r>
        <w:rPr>
          <w:lang w:val="ru-RU"/>
        </w:rPr>
        <w:t>Разрежьте</w:t>
        <w:tab/>
        <w:t>морковь,</w:t>
        <w:tab/>
        <w:t>свѐклу,</w:t>
        <w:tab/>
        <w:t>картофель,</w:t>
        <w:tab/>
        <w:t>лук</w:t>
        <w:tab/>
        <w:t>по</w:t>
        <w:tab/>
        <w:t>наибольшему</w:t>
        <w:tab/>
      </w:r>
      <w:r>
        <w:rPr>
          <w:spacing w:val="-1"/>
          <w:lang w:val="ru-RU"/>
        </w:rPr>
        <w:t xml:space="preserve">поперечному </w:t>
      </w:r>
      <w:r>
        <w:rPr>
          <w:lang w:val="ru-RU"/>
        </w:rPr>
        <w:t>диаметру и определите размер (в</w:t>
      </w:r>
      <w:r>
        <w:rPr>
          <w:spacing w:val="-5"/>
          <w:lang w:val="ru-RU"/>
        </w:rPr>
        <w:t xml:space="preserve"> </w:t>
      </w:r>
      <w:r>
        <w:rPr>
          <w:lang w:val="ru-RU"/>
        </w:rPr>
        <w:t>см.)</w:t>
      </w:r>
    </w:p>
    <w:p>
      <w:pPr>
        <w:pStyle w:val="Style22"/>
        <w:rPr>
          <w:lang w:val="ru-RU"/>
        </w:rPr>
      </w:pPr>
      <w:r>
        <w:rPr>
          <w:lang w:val="ru-RU"/>
        </w:rPr>
        <w:t>Изучите внутреннее строение корнеплодов и обратите внимание на размер сердцевины у моркови, чередование светлых и тѐмных колец у свѐклы.</w:t>
      </w:r>
    </w:p>
    <w:p>
      <w:pPr>
        <w:pStyle w:val="Style22"/>
        <w:spacing w:lineRule="auto" w:line="240"/>
        <w:ind w:left="272" w:right="3650" w:hanging="0"/>
        <w:rPr>
          <w:lang w:val="ru-RU"/>
        </w:rPr>
      </w:pPr>
      <w:r>
        <w:rPr>
          <w:lang w:val="ru-RU"/>
        </w:rPr>
        <w:t>Продегустируйте, определите вкус данных образцов. 2.Дайте заключение о качестве имеющихся образцов.</w:t>
      </w:r>
    </w:p>
    <w:p>
      <w:pPr>
        <w:pStyle w:val="Style22"/>
        <w:spacing w:before="5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22"/>
        <w:spacing w:before="1" w:after="0"/>
        <w:ind w:left="272" w:right="1693" w:hanging="0"/>
        <w:rPr>
          <w:sz w:val="24"/>
          <w:szCs w:val="24"/>
          <w:lang w:val="ru-RU"/>
        </w:rPr>
      </w:pPr>
      <w:r>
        <w:rPr>
          <w:b/>
          <w:lang w:val="ru-RU"/>
        </w:rPr>
        <w:t>Практическая работа</w:t>
      </w:r>
      <w:r>
        <w:rPr>
          <w:lang w:val="ru-RU"/>
        </w:rPr>
        <w:t>. Санитарная подготовка работников торговли. Цель занятия: закрепить полученные знания</w:t>
      </w:r>
    </w:p>
    <w:p>
      <w:pPr>
        <w:pStyle w:val="Style22"/>
        <w:spacing w:lineRule="exact" w:line="322" w:before="59" w:after="0"/>
        <w:rPr>
          <w:lang w:val="ru-RU"/>
        </w:rPr>
      </w:pPr>
      <w:r>
        <w:rPr>
          <w:lang w:val="ru-RU"/>
        </w:rPr>
        <w:t>Место выполнения задания: кабинет теоретического обучения</w:t>
      </w:r>
    </w:p>
    <w:p>
      <w:pPr>
        <w:pStyle w:val="Style22"/>
        <w:spacing w:lineRule="auto" w:line="240"/>
        <w:rPr>
          <w:lang w:val="ru-RU"/>
        </w:rPr>
      </w:pPr>
      <w:r>
        <w:rPr>
          <w:lang w:val="ru-RU"/>
        </w:rPr>
        <w:t>Учебно-методическое и материально-техническое оснащение: инструкционные карты</w:t>
      </w:r>
    </w:p>
    <w:p>
      <w:pPr>
        <w:pStyle w:val="Style22"/>
        <w:spacing w:before="6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Style22"/>
        <w:spacing w:lineRule="exact" w:line="322" w:before="1" w:after="0"/>
        <w:rPr>
          <w:lang w:val="ru-RU"/>
        </w:rPr>
      </w:pPr>
      <w:r>
        <w:rPr>
          <w:lang w:val="ru-RU"/>
        </w:rPr>
        <w:t>ИНСТУКЦИЯ К ПРАКТИЧЕСКОЙ РАБОТЕ</w:t>
      </w:r>
    </w:p>
    <w:p>
      <w:pPr>
        <w:pStyle w:val="Style22"/>
        <w:ind w:left="272" w:right="1837" w:hanging="0"/>
        <w:rPr>
          <w:sz w:val="24"/>
          <w:szCs w:val="24"/>
          <w:lang w:val="ru-RU"/>
        </w:rPr>
      </w:pPr>
      <w:r>
        <w:rPr>
          <w:lang w:val="ru-RU"/>
        </w:rPr>
        <w:t xml:space="preserve">«Личная гигиена работников предприятий общественного питания». </w:t>
      </w:r>
      <w:r>
        <w:rPr/>
        <w:t>Письменно ответьте на вопросы:</w:t>
      </w:r>
    </w:p>
    <w:p>
      <w:pPr>
        <w:pStyle w:val="ListParagraph"/>
        <w:numPr>
          <w:ilvl w:val="0"/>
          <w:numId w:val="34"/>
        </w:numPr>
        <w:tabs>
          <w:tab w:val="clear" w:pos="708"/>
          <w:tab w:val="left" w:pos="554" w:leader="none"/>
        </w:tabs>
        <w:spacing w:lineRule="exact" w:line="321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Требования к личной гигиене работников торговых</w:t>
      </w:r>
      <w:r>
        <w:rPr>
          <w:spacing w:val="-9"/>
          <w:sz w:val="28"/>
          <w:lang w:val="ru-RU"/>
        </w:rPr>
        <w:t xml:space="preserve"> </w:t>
      </w:r>
      <w:r>
        <w:rPr>
          <w:sz w:val="28"/>
          <w:lang w:val="ru-RU"/>
        </w:rPr>
        <w:t>предприятий.</w:t>
      </w:r>
    </w:p>
    <w:p>
      <w:pPr>
        <w:pStyle w:val="ListParagraph"/>
        <w:numPr>
          <w:ilvl w:val="0"/>
          <w:numId w:val="34"/>
        </w:numPr>
        <w:tabs>
          <w:tab w:val="clear" w:pos="708"/>
          <w:tab w:val="left" w:pos="554" w:leader="none"/>
        </w:tabs>
        <w:ind w:left="272" w:right="0" w:hanging="0"/>
        <w:rPr>
          <w:sz w:val="24"/>
          <w:szCs w:val="24"/>
          <w:lang w:val="ru-RU"/>
        </w:rPr>
      </w:pPr>
      <w:r>
        <w:rPr>
          <w:sz w:val="28"/>
        </w:rPr>
        <w:t>Медицинское освидетельствование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работников.</w:t>
      </w:r>
    </w:p>
    <w:p>
      <w:pPr>
        <w:pStyle w:val="ListParagraph"/>
        <w:numPr>
          <w:ilvl w:val="0"/>
          <w:numId w:val="34"/>
        </w:numPr>
        <w:tabs>
          <w:tab w:val="clear" w:pos="708"/>
          <w:tab w:val="left" w:pos="554" w:leader="none"/>
        </w:tabs>
        <w:spacing w:lineRule="exact" w:line="322" w:before="1" w:after="0"/>
        <w:ind w:left="272" w:right="0" w:hanging="0"/>
        <w:rPr>
          <w:sz w:val="24"/>
          <w:szCs w:val="24"/>
          <w:lang w:val="ru-RU"/>
        </w:rPr>
      </w:pPr>
      <w:r>
        <w:rPr>
          <w:sz w:val="28"/>
        </w:rPr>
        <w:t>Медицинская книжка работника</w:t>
      </w:r>
      <w:r>
        <w:rPr>
          <w:spacing w:val="-1"/>
          <w:sz w:val="28"/>
        </w:rPr>
        <w:t xml:space="preserve"> </w:t>
      </w:r>
      <w:r>
        <w:rPr>
          <w:sz w:val="28"/>
        </w:rPr>
        <w:t>торговли.</w:t>
      </w:r>
    </w:p>
    <w:p>
      <w:pPr>
        <w:pStyle w:val="ListParagraph"/>
        <w:numPr>
          <w:ilvl w:val="0"/>
          <w:numId w:val="34"/>
        </w:numPr>
        <w:tabs>
          <w:tab w:val="clear" w:pos="708"/>
          <w:tab w:val="left" w:pos="807" w:leader="none"/>
          <w:tab w:val="left" w:pos="808" w:leader="none"/>
          <w:tab w:val="left" w:pos="2013" w:leader="none"/>
          <w:tab w:val="left" w:pos="3397" w:leader="none"/>
          <w:tab w:val="left" w:pos="4783" w:leader="none"/>
          <w:tab w:val="left" w:pos="6035" w:leader="none"/>
          <w:tab w:val="left" w:pos="7482" w:leader="none"/>
          <w:tab w:val="left" w:pos="8544" w:leader="none"/>
        </w:tabs>
        <w:ind w:left="272" w:right="118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Охрана</w:t>
        <w:tab/>
        <w:t>здоровья</w:t>
        <w:tab/>
        <w:t>женщин:</w:t>
        <w:tab/>
        <w:t>гигиена</w:t>
        <w:tab/>
        <w:t>женского</w:t>
        <w:tab/>
        <w:t>труда,</w:t>
        <w:tab/>
      </w:r>
      <w:r>
        <w:rPr>
          <w:spacing w:val="-1"/>
          <w:sz w:val="28"/>
          <w:lang w:val="ru-RU"/>
        </w:rPr>
        <w:t xml:space="preserve">профилактика </w:t>
      </w:r>
      <w:r>
        <w:rPr>
          <w:sz w:val="28"/>
          <w:lang w:val="ru-RU"/>
        </w:rPr>
        <w:t>специфических профессиональных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заболеваний.</w:t>
      </w:r>
    </w:p>
    <w:p>
      <w:pPr>
        <w:pStyle w:val="Style22"/>
        <w:spacing w:before="4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1"/>
        <w:numPr>
          <w:ilvl w:val="1"/>
          <w:numId w:val="38"/>
        </w:numPr>
        <w:tabs>
          <w:tab w:val="clear" w:pos="708"/>
          <w:tab w:val="left" w:pos="766" w:leader="none"/>
        </w:tabs>
        <w:spacing w:lineRule="exact" w:line="319"/>
        <w:ind w:left="765" w:right="0" w:hanging="493"/>
        <w:rPr>
          <w:sz w:val="24"/>
          <w:szCs w:val="24"/>
          <w:lang w:val="ru-RU"/>
        </w:rPr>
      </w:pPr>
      <w:r>
        <w:rPr/>
        <w:t>Итоговая</w:t>
      </w:r>
      <w:r>
        <w:rPr>
          <w:spacing w:val="-3"/>
        </w:rPr>
        <w:t xml:space="preserve"> </w:t>
      </w:r>
      <w:r>
        <w:rPr/>
        <w:t>аттестация</w:t>
      </w:r>
    </w:p>
    <w:p>
      <w:pPr>
        <w:pStyle w:val="Style22"/>
        <w:spacing w:lineRule="exact" w:line="319"/>
        <w:rPr>
          <w:lang w:val="ru-RU"/>
        </w:rPr>
      </w:pPr>
      <w:r>
        <w:rPr>
          <w:lang w:val="ru-RU"/>
        </w:rPr>
        <w:t>Материал к итоговому контролю (дифференцированный зачёт)</w:t>
      </w:r>
    </w:p>
    <w:p>
      <w:pPr>
        <w:pStyle w:val="ListParagraph"/>
        <w:numPr>
          <w:ilvl w:val="0"/>
          <w:numId w:val="33"/>
        </w:numPr>
        <w:tabs>
          <w:tab w:val="clear" w:pos="708"/>
          <w:tab w:val="left" w:pos="693" w:leader="none"/>
        </w:tabs>
        <w:spacing w:before="2" w:after="0"/>
        <w:ind w:left="342" w:right="7292" w:hanging="70"/>
        <w:rPr>
          <w:sz w:val="24"/>
          <w:szCs w:val="24"/>
          <w:lang w:val="ru-RU"/>
        </w:rPr>
      </w:pPr>
      <w:r>
        <w:rPr>
          <w:sz w:val="28"/>
        </w:rPr>
        <w:t>Пакет экзаменатора 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</w:p>
    <w:p>
      <w:pPr>
        <w:pStyle w:val="ListParagraph"/>
        <w:numPr>
          <w:ilvl w:val="1"/>
          <w:numId w:val="33"/>
        </w:numPr>
        <w:tabs>
          <w:tab w:val="clear" w:pos="708"/>
          <w:tab w:val="left" w:pos="624" w:leader="none"/>
        </w:tabs>
        <w:spacing w:lineRule="exact" w:line="321"/>
        <w:ind w:left="342" w:right="0" w:hanging="70"/>
        <w:rPr>
          <w:sz w:val="24"/>
          <w:szCs w:val="24"/>
          <w:lang w:val="ru-RU"/>
        </w:rPr>
      </w:pPr>
      <w:r>
        <w:rPr>
          <w:sz w:val="28"/>
          <w:lang w:val="ru-RU"/>
        </w:rPr>
        <w:t>Каковы отличительные признаки отдельных групп</w:t>
      </w:r>
      <w:r>
        <w:rPr>
          <w:spacing w:val="-7"/>
          <w:sz w:val="28"/>
          <w:lang w:val="ru-RU"/>
        </w:rPr>
        <w:t xml:space="preserve"> </w:t>
      </w:r>
      <w:r>
        <w:rPr>
          <w:sz w:val="28"/>
          <w:lang w:val="ru-RU"/>
        </w:rPr>
        <w:t>микробов?</w:t>
      </w:r>
    </w:p>
    <w:p>
      <w:pPr>
        <w:pStyle w:val="ListParagraph"/>
        <w:numPr>
          <w:ilvl w:val="1"/>
          <w:numId w:val="33"/>
        </w:numPr>
        <w:tabs>
          <w:tab w:val="clear" w:pos="708"/>
          <w:tab w:val="left" w:pos="624" w:leader="none"/>
        </w:tabs>
        <w:ind w:left="342" w:right="6070" w:hanging="70"/>
        <w:rPr>
          <w:sz w:val="24"/>
          <w:szCs w:val="24"/>
          <w:lang w:val="ru-RU"/>
        </w:rPr>
      </w:pPr>
      <w:r>
        <w:rPr>
          <w:sz w:val="28"/>
        </w:rPr>
        <w:t>Дайте определение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санитарии. 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</w:p>
    <w:p>
      <w:pPr>
        <w:pStyle w:val="ListParagraph"/>
        <w:numPr>
          <w:ilvl w:val="0"/>
          <w:numId w:val="32"/>
        </w:numPr>
        <w:tabs>
          <w:tab w:val="clear" w:pos="708"/>
          <w:tab w:val="left" w:pos="624" w:leader="none"/>
        </w:tabs>
        <w:spacing w:lineRule="exact" w:line="321"/>
        <w:ind w:left="272" w:right="0" w:hanging="0"/>
        <w:rPr>
          <w:sz w:val="24"/>
          <w:szCs w:val="24"/>
          <w:lang w:val="ru-RU"/>
        </w:rPr>
      </w:pPr>
      <w:r>
        <w:rPr>
          <w:sz w:val="28"/>
        </w:rPr>
        <w:t>Дайте определение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гигиены.</w:t>
      </w:r>
    </w:p>
    <w:p>
      <w:pPr>
        <w:pStyle w:val="ListParagraph"/>
        <w:numPr>
          <w:ilvl w:val="0"/>
          <w:numId w:val="32"/>
        </w:numPr>
        <w:tabs>
          <w:tab w:val="clear" w:pos="708"/>
          <w:tab w:val="left" w:pos="624" w:leader="none"/>
        </w:tabs>
        <w:spacing w:before="3" w:after="0"/>
        <w:ind w:left="272" w:right="2368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Почему микробы быстро развиваются в пищевых продуктах? </w:t>
      </w:r>
      <w:r>
        <w:rPr>
          <w:sz w:val="28"/>
        </w:rPr>
        <w:t>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</w:p>
    <w:p>
      <w:pPr>
        <w:pStyle w:val="ListParagraph"/>
        <w:numPr>
          <w:ilvl w:val="0"/>
          <w:numId w:val="31"/>
        </w:numPr>
        <w:tabs>
          <w:tab w:val="clear" w:pos="708"/>
          <w:tab w:val="left" w:pos="624" w:leader="none"/>
        </w:tabs>
        <w:spacing w:lineRule="exact" w:line="321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Общие правила, предупреждающие пищевые инфекционные</w:t>
      </w:r>
      <w:r>
        <w:rPr>
          <w:spacing w:val="49"/>
          <w:sz w:val="28"/>
          <w:lang w:val="ru-RU"/>
        </w:rPr>
        <w:t xml:space="preserve"> </w:t>
      </w:r>
      <w:r>
        <w:rPr>
          <w:sz w:val="28"/>
          <w:lang w:val="ru-RU"/>
        </w:rPr>
        <w:t>заболевания?</w:t>
      </w:r>
    </w:p>
    <w:p>
      <w:pPr>
        <w:pStyle w:val="ListParagraph"/>
        <w:numPr>
          <w:ilvl w:val="0"/>
          <w:numId w:val="31"/>
        </w:numPr>
        <w:tabs>
          <w:tab w:val="clear" w:pos="708"/>
          <w:tab w:val="left" w:pos="692" w:leader="none"/>
          <w:tab w:val="left" w:pos="693" w:leader="none"/>
        </w:tabs>
        <w:ind w:left="272" w:right="1864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Характерная особенность пищевых инфекционных заболеваний? </w:t>
      </w:r>
      <w:r>
        <w:rPr>
          <w:sz w:val="28"/>
        </w:rPr>
        <w:t>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</w:p>
    <w:p>
      <w:pPr>
        <w:pStyle w:val="ListParagraph"/>
        <w:numPr>
          <w:ilvl w:val="0"/>
          <w:numId w:val="30"/>
        </w:numPr>
        <w:tabs>
          <w:tab w:val="clear" w:pos="708"/>
          <w:tab w:val="left" w:pos="554" w:leader="none"/>
        </w:tabs>
        <w:spacing w:lineRule="exact" w:line="321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Почему острые кишечные инфекции называют болезнью </w:t>
      </w:r>
      <w:r>
        <w:rPr>
          <w:sz w:val="28"/>
        </w:rPr>
        <w:t>«грязных</w:t>
      </w:r>
      <w:r>
        <w:rPr>
          <w:spacing w:val="-14"/>
          <w:sz w:val="28"/>
        </w:rPr>
        <w:t xml:space="preserve"> </w:t>
      </w:r>
      <w:r>
        <w:rPr>
          <w:sz w:val="28"/>
        </w:rPr>
        <w:t>рук»?</w:t>
      </w:r>
    </w:p>
    <w:p>
      <w:pPr>
        <w:pStyle w:val="ListParagraph"/>
        <w:numPr>
          <w:ilvl w:val="0"/>
          <w:numId w:val="30"/>
        </w:numPr>
        <w:tabs>
          <w:tab w:val="clear" w:pos="708"/>
          <w:tab w:val="left" w:pos="554" w:leader="none"/>
        </w:tabs>
        <w:spacing w:lineRule="auto" w:line="240"/>
        <w:ind w:left="272" w:right="1272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Меры предупреждения ботулизма (баночными консервами,</w:t>
      </w:r>
      <w:r>
        <w:rPr>
          <w:spacing w:val="-29"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мясными)? </w:t>
      </w:r>
      <w:r>
        <w:rPr>
          <w:sz w:val="28"/>
        </w:rPr>
        <w:t>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</w:p>
    <w:p>
      <w:pPr>
        <w:pStyle w:val="ListParagraph"/>
        <w:numPr>
          <w:ilvl w:val="0"/>
          <w:numId w:val="29"/>
        </w:numPr>
        <w:tabs>
          <w:tab w:val="clear" w:pos="708"/>
          <w:tab w:val="left" w:pos="692" w:leader="none"/>
          <w:tab w:val="left" w:pos="693" w:leader="none"/>
        </w:tabs>
        <w:spacing w:lineRule="exact" w:line="317"/>
        <w:ind w:left="272" w:right="0" w:hanging="0"/>
        <w:rPr>
          <w:sz w:val="24"/>
          <w:szCs w:val="24"/>
          <w:lang w:val="ru-RU"/>
        </w:rPr>
      </w:pPr>
      <w:r>
        <w:rPr>
          <w:sz w:val="28"/>
        </w:rPr>
        <w:t>Что такое гигиена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труда?</w:t>
      </w:r>
    </w:p>
    <w:p>
      <w:pPr>
        <w:pStyle w:val="ListParagraph"/>
        <w:numPr>
          <w:ilvl w:val="0"/>
          <w:numId w:val="29"/>
        </w:numPr>
        <w:tabs>
          <w:tab w:val="clear" w:pos="708"/>
          <w:tab w:val="left" w:pos="624" w:leader="none"/>
        </w:tabs>
        <w:ind w:left="272" w:right="2386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Инфекционные заболевания персонала розничной торговли? </w:t>
      </w:r>
      <w:r>
        <w:rPr>
          <w:sz w:val="28"/>
        </w:rPr>
        <w:t>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</w:p>
    <w:p>
      <w:pPr>
        <w:pStyle w:val="ListParagraph"/>
        <w:numPr>
          <w:ilvl w:val="0"/>
          <w:numId w:val="28"/>
        </w:numPr>
        <w:tabs>
          <w:tab w:val="clear" w:pos="708"/>
          <w:tab w:val="left" w:pos="624" w:leader="none"/>
        </w:tabs>
        <w:spacing w:lineRule="exact" w:line="321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Определение: личной гигиены работников торговли и еѐ</w:t>
      </w:r>
      <w:r>
        <w:rPr>
          <w:spacing w:val="-44"/>
          <w:sz w:val="28"/>
          <w:lang w:val="ru-RU"/>
        </w:rPr>
        <w:t xml:space="preserve"> </w:t>
      </w:r>
      <w:r>
        <w:rPr>
          <w:sz w:val="28"/>
          <w:lang w:val="ru-RU"/>
        </w:rPr>
        <w:t>требования?</w:t>
      </w:r>
    </w:p>
    <w:p>
      <w:pPr>
        <w:pStyle w:val="ListParagraph"/>
        <w:numPr>
          <w:ilvl w:val="0"/>
          <w:numId w:val="28"/>
        </w:numPr>
        <w:tabs>
          <w:tab w:val="clear" w:pos="708"/>
          <w:tab w:val="left" w:pos="809" w:leader="none"/>
          <w:tab w:val="left" w:pos="810" w:leader="none"/>
        </w:tabs>
        <w:spacing w:lineRule="auto" w:line="240"/>
        <w:ind w:left="272" w:right="112" w:hanging="0"/>
        <w:rPr>
          <w:sz w:val="28"/>
          <w:lang w:val="ru-RU"/>
        </w:rPr>
      </w:pPr>
      <w:r>
        <w:rPr>
          <w:sz w:val="28"/>
          <w:lang w:val="ru-RU"/>
        </w:rPr>
        <w:t>Что входит в комплект форменной одежды продавца продовольственных товаров?</w:t>
      </w:r>
    </w:p>
    <w:p>
      <w:pPr>
        <w:pStyle w:val="Style22"/>
        <w:spacing w:lineRule="exact" w:line="317"/>
        <w:rPr>
          <w:sz w:val="24"/>
          <w:szCs w:val="24"/>
          <w:lang w:val="ru-RU"/>
        </w:rPr>
      </w:pPr>
      <w:r>
        <w:rPr/>
        <w:t>Билет 7</w:t>
      </w:r>
    </w:p>
    <w:p>
      <w:pPr>
        <w:pStyle w:val="ListParagraph"/>
        <w:numPr>
          <w:ilvl w:val="0"/>
          <w:numId w:val="27"/>
        </w:numPr>
        <w:tabs>
          <w:tab w:val="clear" w:pos="708"/>
          <w:tab w:val="left" w:pos="624" w:leader="none"/>
        </w:tabs>
        <w:spacing w:lineRule="exact" w:line="322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Каким требованиям должен отвечать внешний вид</w:t>
      </w:r>
      <w:r>
        <w:rPr>
          <w:spacing w:val="-8"/>
          <w:sz w:val="28"/>
          <w:lang w:val="ru-RU"/>
        </w:rPr>
        <w:t xml:space="preserve"> </w:t>
      </w:r>
      <w:r>
        <w:rPr>
          <w:sz w:val="28"/>
          <w:lang w:val="ru-RU"/>
        </w:rPr>
        <w:t>продавца?</w:t>
      </w:r>
    </w:p>
    <w:p>
      <w:pPr>
        <w:pStyle w:val="ListParagraph"/>
        <w:numPr>
          <w:ilvl w:val="0"/>
          <w:numId w:val="27"/>
        </w:numPr>
        <w:tabs>
          <w:tab w:val="clear" w:pos="708"/>
          <w:tab w:val="left" w:pos="759" w:leader="none"/>
          <w:tab w:val="left" w:pos="760" w:leader="none"/>
          <w:tab w:val="left" w:pos="1757" w:leader="none"/>
          <w:tab w:val="left" w:pos="2647" w:leader="none"/>
          <w:tab w:val="left" w:pos="4620" w:leader="none"/>
          <w:tab w:val="left" w:pos="6536" w:leader="none"/>
          <w:tab w:val="left" w:pos="7606" w:leader="none"/>
          <w:tab w:val="left" w:pos="9135" w:leader="none"/>
        </w:tabs>
        <w:ind w:left="272" w:right="118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Какие</w:t>
        <w:tab/>
        <w:t>виды</w:t>
        <w:tab/>
        <w:t>медицинского</w:t>
        <w:tab/>
        <w:t>обследования</w:t>
        <w:tab/>
        <w:t>обязан</w:t>
        <w:tab/>
        <w:t>проходить</w:t>
        <w:tab/>
      </w:r>
      <w:r>
        <w:rPr>
          <w:spacing w:val="-1"/>
          <w:sz w:val="28"/>
          <w:lang w:val="ru-RU"/>
        </w:rPr>
        <w:t xml:space="preserve">работник </w:t>
      </w:r>
      <w:r>
        <w:rPr>
          <w:sz w:val="28"/>
          <w:lang w:val="ru-RU"/>
        </w:rPr>
        <w:t>продовольственного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магазина?</w:t>
      </w:r>
    </w:p>
    <w:p>
      <w:pPr>
        <w:pStyle w:val="Style22"/>
        <w:spacing w:lineRule="exact" w:line="321"/>
        <w:rPr>
          <w:sz w:val="24"/>
          <w:szCs w:val="24"/>
          <w:lang w:val="ru-RU"/>
        </w:rPr>
      </w:pPr>
      <w:r>
        <w:rPr/>
        <w:t>Билет 8</w:t>
      </w:r>
    </w:p>
    <w:p>
      <w:pPr>
        <w:pStyle w:val="ListParagraph"/>
        <w:numPr>
          <w:ilvl w:val="0"/>
          <w:numId w:val="26"/>
        </w:numPr>
        <w:tabs>
          <w:tab w:val="clear" w:pos="708"/>
          <w:tab w:val="left" w:pos="624" w:leader="none"/>
        </w:tabs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Назовите средства для мытья и дезинфицирования рук</w:t>
      </w:r>
      <w:r>
        <w:rPr>
          <w:spacing w:val="-4"/>
          <w:sz w:val="28"/>
          <w:lang w:val="ru-RU"/>
        </w:rPr>
        <w:t xml:space="preserve"> </w:t>
      </w:r>
      <w:r>
        <w:rPr>
          <w:sz w:val="28"/>
          <w:lang w:val="ru-RU"/>
        </w:rPr>
        <w:t>персонала.</w:t>
      </w:r>
    </w:p>
    <w:p>
      <w:pPr>
        <w:pStyle w:val="ListParagraph"/>
        <w:numPr>
          <w:ilvl w:val="0"/>
          <w:numId w:val="26"/>
        </w:numPr>
        <w:tabs>
          <w:tab w:val="clear" w:pos="708"/>
          <w:tab w:val="left" w:pos="554" w:leader="none"/>
        </w:tabs>
        <w:spacing w:before="1" w:after="0"/>
        <w:ind w:left="272" w:right="3781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Санитарные требования к территории магазинов? </w:t>
      </w:r>
      <w:r>
        <w:rPr>
          <w:sz w:val="28"/>
        </w:rPr>
        <w:t>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9</w:t>
      </w:r>
    </w:p>
    <w:p>
      <w:pPr>
        <w:pStyle w:val="ListParagraph"/>
        <w:numPr>
          <w:ilvl w:val="0"/>
          <w:numId w:val="25"/>
        </w:numPr>
        <w:tabs>
          <w:tab w:val="clear" w:pos="708"/>
          <w:tab w:val="left" w:pos="624" w:leader="none"/>
        </w:tabs>
        <w:spacing w:lineRule="exact" w:line="321"/>
        <w:ind w:left="623" w:right="0" w:hanging="351"/>
        <w:rPr>
          <w:sz w:val="24"/>
          <w:szCs w:val="24"/>
          <w:lang w:val="ru-RU"/>
        </w:rPr>
      </w:pPr>
      <w:r>
        <w:rPr>
          <w:sz w:val="28"/>
          <w:lang w:val="ru-RU"/>
        </w:rPr>
        <w:t>Требования к планировке и устройству</w:t>
      </w:r>
      <w:r>
        <w:rPr>
          <w:spacing w:val="-4"/>
          <w:sz w:val="28"/>
          <w:lang w:val="ru-RU"/>
        </w:rPr>
        <w:t xml:space="preserve"> </w:t>
      </w:r>
      <w:r>
        <w:rPr>
          <w:sz w:val="28"/>
          <w:lang w:val="ru-RU"/>
        </w:rPr>
        <w:t>помещений?</w:t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25"/>
        </w:numPr>
        <w:tabs>
          <w:tab w:val="clear" w:pos="708"/>
          <w:tab w:val="left" w:pos="554" w:leader="none"/>
        </w:tabs>
        <w:ind w:left="553" w:right="0" w:hanging="281"/>
        <w:rPr>
          <w:sz w:val="24"/>
          <w:szCs w:val="24"/>
          <w:lang w:val="ru-RU"/>
        </w:rPr>
      </w:pPr>
      <w:r>
        <w:rPr>
          <w:sz w:val="28"/>
        </w:rPr>
        <w:t>Дезинфекция и дезинфицирующие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средства?</w:t>
      </w:r>
    </w:p>
    <w:p>
      <w:pPr>
        <w:pStyle w:val="Style22"/>
        <w:spacing w:lineRule="exact" w:line="322" w:before="59" w:after="0"/>
        <w:ind w:left="342" w:right="0" w:hanging="0"/>
        <w:rPr>
          <w:sz w:val="24"/>
          <w:szCs w:val="24"/>
          <w:lang w:val="ru-RU"/>
        </w:rPr>
      </w:pPr>
      <w:r>
        <w:rPr/>
        <w:t>Билет 10</w:t>
      </w:r>
    </w:p>
    <w:p>
      <w:pPr>
        <w:pStyle w:val="ListParagraph"/>
        <w:numPr>
          <w:ilvl w:val="0"/>
          <w:numId w:val="24"/>
        </w:numPr>
        <w:tabs>
          <w:tab w:val="clear" w:pos="708"/>
          <w:tab w:val="left" w:pos="554" w:leader="none"/>
        </w:tabs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Почему острые кишечные инфекции называют болезнью </w:t>
      </w:r>
      <w:r>
        <w:rPr>
          <w:sz w:val="28"/>
        </w:rPr>
        <w:t>«грязных</w:t>
      </w:r>
      <w:r>
        <w:rPr>
          <w:spacing w:val="-14"/>
          <w:sz w:val="28"/>
        </w:rPr>
        <w:t xml:space="preserve"> </w:t>
      </w:r>
      <w:r>
        <w:rPr>
          <w:sz w:val="28"/>
        </w:rPr>
        <w:t>рук»?</w:t>
      </w:r>
    </w:p>
    <w:p>
      <w:pPr>
        <w:pStyle w:val="ListParagraph"/>
        <w:numPr>
          <w:ilvl w:val="0"/>
          <w:numId w:val="24"/>
        </w:numPr>
        <w:tabs>
          <w:tab w:val="clear" w:pos="708"/>
          <w:tab w:val="left" w:pos="624" w:leader="none"/>
        </w:tabs>
        <w:spacing w:before="2" w:after="0"/>
        <w:ind w:left="272" w:right="451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Борьба с грызунами, мухами и</w:t>
      </w:r>
      <w:r>
        <w:rPr>
          <w:spacing w:val="-21"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тараканами? </w:t>
      </w:r>
      <w:r>
        <w:rPr>
          <w:sz w:val="28"/>
        </w:rPr>
        <w:t>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11</w:t>
      </w:r>
    </w:p>
    <w:p>
      <w:pPr>
        <w:pStyle w:val="Style22"/>
        <w:spacing w:lineRule="exact" w:line="321"/>
        <w:rPr>
          <w:lang w:val="ru-RU"/>
        </w:rPr>
      </w:pPr>
      <w:r>
        <w:rPr>
          <w:lang w:val="ru-RU"/>
        </w:rPr>
        <w:t>1. Требования к инвентарю и инструментам?</w:t>
      </w:r>
    </w:p>
    <w:p>
      <w:pPr>
        <w:pStyle w:val="Style22"/>
        <w:ind w:left="342" w:right="2176" w:hanging="70"/>
        <w:rPr>
          <w:sz w:val="24"/>
          <w:szCs w:val="24"/>
          <w:lang w:val="ru-RU"/>
        </w:rPr>
      </w:pPr>
      <w:r>
        <w:rPr>
          <w:lang w:val="ru-RU"/>
        </w:rPr>
        <w:t xml:space="preserve">3. Какие факторы повышают работоспособность продавцов? </w:t>
      </w:r>
      <w:r>
        <w:rPr/>
        <w:t>Билет 12</w:t>
      </w:r>
    </w:p>
    <w:p>
      <w:pPr>
        <w:pStyle w:val="ListParagraph"/>
        <w:numPr>
          <w:ilvl w:val="0"/>
          <w:numId w:val="23"/>
        </w:numPr>
        <w:tabs>
          <w:tab w:val="clear" w:pos="708"/>
          <w:tab w:val="left" w:pos="692" w:leader="none"/>
          <w:tab w:val="left" w:pos="693" w:leader="none"/>
        </w:tabs>
        <w:spacing w:lineRule="exact" w:line="321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Требования к посуде и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таре?</w:t>
      </w:r>
    </w:p>
    <w:p>
      <w:pPr>
        <w:pStyle w:val="ListParagraph"/>
        <w:numPr>
          <w:ilvl w:val="0"/>
          <w:numId w:val="23"/>
        </w:numPr>
        <w:tabs>
          <w:tab w:val="clear" w:pos="708"/>
          <w:tab w:val="left" w:pos="953" w:leader="none"/>
          <w:tab w:val="left" w:pos="954" w:leader="none"/>
          <w:tab w:val="left" w:pos="2836" w:leader="none"/>
          <w:tab w:val="left" w:pos="3944" w:leader="none"/>
          <w:tab w:val="left" w:pos="5169" w:leader="none"/>
          <w:tab w:val="left" w:pos="6783" w:leader="none"/>
          <w:tab w:val="left" w:pos="8289" w:leader="none"/>
          <w:tab w:val="left" w:pos="9603" w:leader="none"/>
          <w:tab w:val="left" w:pos="9997" w:leader="none"/>
        </w:tabs>
        <w:spacing w:lineRule="auto" w:line="240"/>
        <w:ind w:left="272" w:right="111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Определение:</w:t>
        <w:tab/>
        <w:t>личной</w:t>
        <w:tab/>
        <w:t>гигиены</w:t>
        <w:tab/>
        <w:t>работников</w:t>
        <w:tab/>
        <w:t>розничной</w:t>
        <w:tab/>
        <w:t>торговли</w:t>
        <w:tab/>
        <w:t>и</w:t>
        <w:tab/>
      </w:r>
      <w:r>
        <w:rPr>
          <w:spacing w:val="-53"/>
          <w:w w:val="80"/>
          <w:sz w:val="28"/>
          <w:lang w:val="ru-RU"/>
        </w:rPr>
        <w:t xml:space="preserve">еѐ </w:t>
      </w:r>
      <w:r>
        <w:rPr>
          <w:sz w:val="28"/>
          <w:lang w:val="ru-RU"/>
        </w:rPr>
        <w:t>требования?</w:t>
      </w:r>
    </w:p>
    <w:p>
      <w:pPr>
        <w:pStyle w:val="Style22"/>
        <w:spacing w:lineRule="exact" w:line="317"/>
        <w:ind w:left="342" w:right="0" w:hanging="0"/>
        <w:rPr>
          <w:sz w:val="24"/>
          <w:szCs w:val="24"/>
          <w:lang w:val="ru-RU"/>
        </w:rPr>
      </w:pPr>
      <w:r>
        <w:rPr/>
        <w:t>Билет 13</w:t>
      </w:r>
    </w:p>
    <w:p>
      <w:pPr>
        <w:pStyle w:val="ListParagraph"/>
        <w:numPr>
          <w:ilvl w:val="0"/>
          <w:numId w:val="22"/>
        </w:numPr>
        <w:tabs>
          <w:tab w:val="clear" w:pos="708"/>
          <w:tab w:val="left" w:pos="692" w:leader="none"/>
          <w:tab w:val="left" w:pos="693" w:leader="none"/>
        </w:tabs>
        <w:ind w:left="342" w:right="0" w:hanging="70"/>
        <w:rPr>
          <w:sz w:val="24"/>
          <w:szCs w:val="24"/>
          <w:lang w:val="ru-RU"/>
        </w:rPr>
      </w:pPr>
      <w:r>
        <w:rPr>
          <w:sz w:val="28"/>
        </w:rPr>
        <w:t>Требования к столовой</w:t>
      </w:r>
      <w:r>
        <w:rPr>
          <w:spacing w:val="-7"/>
          <w:sz w:val="28"/>
        </w:rPr>
        <w:t xml:space="preserve"> </w:t>
      </w:r>
      <w:r>
        <w:rPr>
          <w:sz w:val="28"/>
        </w:rPr>
        <w:t>посуде.</w:t>
      </w:r>
    </w:p>
    <w:p>
      <w:pPr>
        <w:pStyle w:val="ListParagraph"/>
        <w:numPr>
          <w:ilvl w:val="0"/>
          <w:numId w:val="22"/>
        </w:numPr>
        <w:tabs>
          <w:tab w:val="clear" w:pos="708"/>
          <w:tab w:val="left" w:pos="692" w:leader="none"/>
          <w:tab w:val="left" w:pos="693" w:leader="none"/>
        </w:tabs>
        <w:ind w:left="342" w:right="6242" w:hanging="70"/>
        <w:rPr>
          <w:sz w:val="24"/>
          <w:szCs w:val="24"/>
          <w:lang w:val="ru-RU"/>
        </w:rPr>
      </w:pPr>
      <w:r>
        <w:rPr>
          <w:sz w:val="28"/>
        </w:rPr>
        <w:t>Дайте определение гигиены. 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14</w:t>
      </w:r>
    </w:p>
    <w:p>
      <w:pPr>
        <w:pStyle w:val="Style22"/>
        <w:tabs>
          <w:tab w:val="clear" w:pos="708"/>
          <w:tab w:val="left" w:pos="692" w:leader="none"/>
        </w:tabs>
        <w:spacing w:lineRule="exact" w:line="321"/>
        <w:rPr>
          <w:sz w:val="24"/>
          <w:szCs w:val="24"/>
          <w:lang w:val="ru-RU"/>
        </w:rPr>
      </w:pPr>
      <w:r>
        <w:rPr/>
        <w:t>1.</w:t>
        <w:tab/>
        <w:t>Определение, виды инфекционных</w:t>
      </w:r>
      <w:r>
        <w:rPr>
          <w:spacing w:val="-4"/>
        </w:rPr>
        <w:t xml:space="preserve"> </w:t>
      </w:r>
      <w:r>
        <w:rPr/>
        <w:t>заболеваний?</w:t>
      </w:r>
    </w:p>
    <w:p>
      <w:pPr>
        <w:pStyle w:val="Style22"/>
        <w:tabs>
          <w:tab w:val="clear" w:pos="708"/>
          <w:tab w:val="left" w:pos="692" w:leader="none"/>
        </w:tabs>
        <w:spacing w:before="2" w:after="0"/>
        <w:ind w:left="342" w:right="6997" w:hanging="70"/>
        <w:rPr>
          <w:sz w:val="24"/>
          <w:szCs w:val="24"/>
          <w:lang w:val="ru-RU"/>
        </w:rPr>
      </w:pPr>
      <w:r>
        <w:rPr/>
        <w:t>3.</w:t>
        <w:tab/>
        <w:t>Что такое иммунитет? Билет</w:t>
      </w:r>
      <w:r>
        <w:rPr>
          <w:spacing w:val="-3"/>
        </w:rPr>
        <w:t xml:space="preserve"> </w:t>
      </w:r>
      <w:r>
        <w:rPr/>
        <w:t>15</w:t>
      </w:r>
    </w:p>
    <w:p>
      <w:pPr>
        <w:pStyle w:val="ListParagraph"/>
        <w:numPr>
          <w:ilvl w:val="0"/>
          <w:numId w:val="21"/>
        </w:numPr>
        <w:tabs>
          <w:tab w:val="clear" w:pos="708"/>
          <w:tab w:val="left" w:pos="624" w:leader="none"/>
        </w:tabs>
        <w:spacing w:lineRule="exact" w:line="321"/>
        <w:ind w:left="342" w:right="0" w:hanging="70"/>
        <w:rPr>
          <w:sz w:val="24"/>
          <w:szCs w:val="24"/>
          <w:lang w:val="ru-RU"/>
        </w:rPr>
      </w:pPr>
      <w:r>
        <w:rPr>
          <w:sz w:val="28"/>
          <w:lang w:val="ru-RU"/>
        </w:rPr>
        <w:t>Общие правила, предупреждающие пищевые инфекционные</w:t>
      </w:r>
      <w:r>
        <w:rPr>
          <w:spacing w:val="51"/>
          <w:sz w:val="28"/>
          <w:lang w:val="ru-RU"/>
        </w:rPr>
        <w:t xml:space="preserve"> </w:t>
      </w:r>
      <w:r>
        <w:rPr>
          <w:sz w:val="28"/>
          <w:lang w:val="ru-RU"/>
        </w:rPr>
        <w:t>заболевания?</w:t>
      </w:r>
    </w:p>
    <w:p>
      <w:pPr>
        <w:pStyle w:val="ListParagraph"/>
        <w:numPr>
          <w:ilvl w:val="0"/>
          <w:numId w:val="21"/>
        </w:numPr>
        <w:tabs>
          <w:tab w:val="clear" w:pos="708"/>
          <w:tab w:val="left" w:pos="624" w:leader="none"/>
        </w:tabs>
        <w:ind w:left="342" w:right="7305" w:hanging="70"/>
        <w:rPr>
          <w:sz w:val="24"/>
          <w:szCs w:val="24"/>
          <w:lang w:val="ru-RU"/>
        </w:rPr>
      </w:pPr>
      <w:r>
        <w:rPr>
          <w:sz w:val="28"/>
        </w:rPr>
        <w:t>Что такое микробы? 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16</w:t>
      </w:r>
    </w:p>
    <w:p>
      <w:pPr>
        <w:pStyle w:val="ListParagraph"/>
        <w:numPr>
          <w:ilvl w:val="0"/>
          <w:numId w:val="20"/>
        </w:numPr>
        <w:tabs>
          <w:tab w:val="clear" w:pos="708"/>
          <w:tab w:val="left" w:pos="554" w:leader="none"/>
        </w:tabs>
        <w:spacing w:lineRule="exact" w:line="321"/>
        <w:ind w:left="342" w:right="0" w:hanging="7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Почему острые кишечные инфекции называют болезнью </w:t>
      </w:r>
      <w:r>
        <w:rPr>
          <w:sz w:val="28"/>
        </w:rPr>
        <w:t>«грязных</w:t>
      </w:r>
      <w:r>
        <w:rPr>
          <w:spacing w:val="-14"/>
          <w:sz w:val="28"/>
        </w:rPr>
        <w:t xml:space="preserve"> </w:t>
      </w:r>
      <w:r>
        <w:rPr>
          <w:sz w:val="28"/>
        </w:rPr>
        <w:t>рук»?</w:t>
      </w:r>
    </w:p>
    <w:p>
      <w:pPr>
        <w:pStyle w:val="ListParagraph"/>
        <w:numPr>
          <w:ilvl w:val="0"/>
          <w:numId w:val="20"/>
        </w:numPr>
        <w:tabs>
          <w:tab w:val="clear" w:pos="708"/>
          <w:tab w:val="left" w:pos="624" w:leader="none"/>
        </w:tabs>
        <w:spacing w:before="2" w:after="0"/>
        <w:ind w:left="342" w:right="1949" w:hanging="7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Острые кишечные инфекции: дизентерия, холера, сальмонеллез? </w:t>
      </w:r>
      <w:r>
        <w:rPr>
          <w:sz w:val="28"/>
        </w:rPr>
        <w:t>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17</w:t>
      </w:r>
    </w:p>
    <w:p>
      <w:pPr>
        <w:pStyle w:val="ListParagraph"/>
        <w:numPr>
          <w:ilvl w:val="0"/>
          <w:numId w:val="19"/>
        </w:numPr>
        <w:tabs>
          <w:tab w:val="clear" w:pos="708"/>
          <w:tab w:val="left" w:pos="624" w:leader="none"/>
        </w:tabs>
        <w:spacing w:lineRule="exact" w:line="321"/>
        <w:ind w:left="342" w:right="0" w:hanging="70"/>
        <w:rPr>
          <w:sz w:val="24"/>
          <w:szCs w:val="24"/>
          <w:lang w:val="ru-RU"/>
        </w:rPr>
      </w:pPr>
      <w:r>
        <w:rPr>
          <w:sz w:val="28"/>
        </w:rPr>
        <w:t>Инфекционные заболевания персонала</w:t>
      </w:r>
      <w:r>
        <w:rPr>
          <w:spacing w:val="67"/>
          <w:sz w:val="28"/>
        </w:rPr>
        <w:t xml:space="preserve"> </w:t>
      </w:r>
      <w:r>
        <w:rPr>
          <w:sz w:val="28"/>
        </w:rPr>
        <w:t>магазинов?</w:t>
      </w:r>
    </w:p>
    <w:p>
      <w:pPr>
        <w:pStyle w:val="ListParagraph"/>
        <w:numPr>
          <w:ilvl w:val="0"/>
          <w:numId w:val="19"/>
        </w:numPr>
        <w:tabs>
          <w:tab w:val="clear" w:pos="708"/>
          <w:tab w:val="left" w:pos="624" w:leader="none"/>
        </w:tabs>
        <w:ind w:left="342" w:right="2684" w:hanging="70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Какие факторы повышают работоспособность продавцов? </w:t>
      </w:r>
      <w:r>
        <w:rPr>
          <w:sz w:val="28"/>
        </w:rPr>
        <w:t>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18</w:t>
      </w:r>
    </w:p>
    <w:p>
      <w:pPr>
        <w:pStyle w:val="ListParagraph"/>
        <w:numPr>
          <w:ilvl w:val="0"/>
          <w:numId w:val="18"/>
        </w:numPr>
        <w:tabs>
          <w:tab w:val="clear" w:pos="708"/>
          <w:tab w:val="left" w:pos="624" w:leader="none"/>
        </w:tabs>
        <w:spacing w:lineRule="exact" w:line="321"/>
        <w:ind w:left="272" w:right="0" w:hanging="0"/>
        <w:rPr>
          <w:sz w:val="28"/>
        </w:rPr>
      </w:pPr>
      <w:r>
        <w:rPr>
          <w:sz w:val="28"/>
        </w:rPr>
        <w:t>Что такое гигиена труда?</w:t>
      </w:r>
    </w:p>
    <w:p>
      <w:pPr>
        <w:pStyle w:val="ListParagraph"/>
        <w:numPr>
          <w:ilvl w:val="0"/>
          <w:numId w:val="18"/>
        </w:numPr>
        <w:tabs>
          <w:tab w:val="clear" w:pos="708"/>
          <w:tab w:val="left" w:pos="809" w:leader="none"/>
          <w:tab w:val="left" w:pos="810" w:leader="none"/>
        </w:tabs>
        <w:spacing w:lineRule="auto" w:line="240"/>
        <w:ind w:left="272" w:right="119" w:hanging="0"/>
        <w:rPr>
          <w:sz w:val="28"/>
          <w:lang w:val="ru-RU"/>
        </w:rPr>
      </w:pPr>
      <w:r>
        <w:rPr>
          <w:sz w:val="28"/>
          <w:lang w:val="ru-RU"/>
        </w:rPr>
        <w:t>Что входит в комплект форменной одежды продавца продовольственных товаров?</w:t>
      </w:r>
    </w:p>
    <w:p>
      <w:pPr>
        <w:pStyle w:val="Style22"/>
        <w:spacing w:lineRule="exact" w:line="317"/>
        <w:ind w:left="342" w:right="0" w:hanging="0"/>
        <w:rPr>
          <w:sz w:val="24"/>
          <w:szCs w:val="24"/>
          <w:lang w:val="ru-RU"/>
        </w:rPr>
      </w:pPr>
      <w:r>
        <w:rPr/>
        <w:t>Билет 19</w:t>
      </w:r>
    </w:p>
    <w:p>
      <w:pPr>
        <w:pStyle w:val="ListParagraph"/>
        <w:numPr>
          <w:ilvl w:val="0"/>
          <w:numId w:val="17"/>
        </w:numPr>
        <w:tabs>
          <w:tab w:val="clear" w:pos="708"/>
          <w:tab w:val="left" w:pos="624" w:leader="none"/>
        </w:tabs>
        <w:spacing w:lineRule="exact" w:line="322"/>
        <w:ind w:left="342" w:right="0" w:hanging="70"/>
        <w:rPr>
          <w:sz w:val="24"/>
          <w:szCs w:val="24"/>
          <w:lang w:val="ru-RU"/>
        </w:rPr>
      </w:pPr>
      <w:r>
        <w:rPr>
          <w:sz w:val="28"/>
        </w:rPr>
        <w:t>Инфекционные заболевания персонала</w:t>
      </w:r>
      <w:r>
        <w:rPr>
          <w:spacing w:val="67"/>
          <w:sz w:val="28"/>
        </w:rPr>
        <w:t xml:space="preserve"> </w:t>
      </w:r>
      <w:r>
        <w:rPr>
          <w:sz w:val="28"/>
        </w:rPr>
        <w:t>магазинов?</w:t>
      </w:r>
    </w:p>
    <w:p>
      <w:pPr>
        <w:pStyle w:val="ListParagraph"/>
        <w:numPr>
          <w:ilvl w:val="0"/>
          <w:numId w:val="17"/>
        </w:numPr>
        <w:tabs>
          <w:tab w:val="clear" w:pos="708"/>
          <w:tab w:val="left" w:pos="624" w:leader="none"/>
        </w:tabs>
        <w:ind w:left="342" w:right="6065" w:hanging="70"/>
        <w:rPr>
          <w:sz w:val="24"/>
          <w:szCs w:val="24"/>
          <w:lang w:val="ru-RU"/>
        </w:rPr>
      </w:pPr>
      <w:r>
        <w:rPr>
          <w:sz w:val="28"/>
        </w:rPr>
        <w:t>Дайте определение санитарии. Билет</w:t>
      </w:r>
      <w:r>
        <w:rPr>
          <w:spacing w:val="-3"/>
          <w:sz w:val="28"/>
        </w:rPr>
        <w:t xml:space="preserve"> </w:t>
      </w:r>
      <w:r>
        <w:rPr>
          <w:sz w:val="28"/>
        </w:rPr>
        <w:t>20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624" w:leader="none"/>
          <w:tab w:val="left" w:pos="8190" w:leader="none"/>
        </w:tabs>
        <w:spacing w:lineRule="exact" w:line="321"/>
        <w:ind w:left="623" w:right="0" w:hanging="351"/>
        <w:rPr>
          <w:sz w:val="24"/>
          <w:szCs w:val="24"/>
          <w:lang w:val="ru-RU"/>
        </w:rPr>
      </w:pPr>
      <w:r>
        <w:rPr>
          <w:sz w:val="28"/>
          <w:lang w:val="ru-RU"/>
        </w:rPr>
        <w:t>Общие правила, предупреждающие</w:t>
      </w:r>
      <w:r>
        <w:rPr>
          <w:spacing w:val="54"/>
          <w:sz w:val="28"/>
          <w:lang w:val="ru-RU"/>
        </w:rPr>
        <w:t xml:space="preserve"> </w:t>
      </w:r>
      <w:r>
        <w:rPr>
          <w:sz w:val="28"/>
          <w:lang w:val="ru-RU"/>
        </w:rPr>
        <w:t>пищевые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инфекционные</w:t>
        <w:tab/>
        <w:t>заболевания?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554" w:leader="none"/>
        </w:tabs>
        <w:spacing w:before="2" w:after="0"/>
        <w:ind w:left="553" w:right="0" w:hanging="281"/>
        <w:rPr>
          <w:sz w:val="24"/>
          <w:szCs w:val="24"/>
          <w:lang w:val="ru-RU"/>
        </w:rPr>
      </w:pPr>
      <w:r>
        <w:rPr>
          <w:sz w:val="28"/>
          <w:lang w:val="ru-RU"/>
        </w:rPr>
        <w:t>Санитарные требования к таре и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упаковке.</w:t>
      </w:r>
    </w:p>
    <w:p>
      <w:pPr>
        <w:pStyle w:val="Style22"/>
        <w:spacing w:before="10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Style22"/>
        <w:ind w:left="272" w:right="8035" w:hanging="0"/>
        <w:rPr>
          <w:lang w:val="ru-RU"/>
        </w:rPr>
      </w:pPr>
      <w:r>
        <w:rPr>
          <w:lang w:val="ru-RU"/>
        </w:rPr>
        <w:t>Эталоны ответов Билет №1</w:t>
      </w:r>
    </w:p>
    <w:p>
      <w:pPr>
        <w:pStyle w:val="Style22"/>
        <w:ind w:left="272" w:right="114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1.Одни микробы играют положительную, а другие отрицательную роль в жизни человека. Полезные микробы участвуют в производстве  пищевых  продуктов (сыр, творог, хлеб, квас), вредные микробы вызывают различные заболевания человека, а также порчу пищевых продуктов( гниение,</w:t>
      </w:r>
      <w:r>
        <w:rPr>
          <w:spacing w:val="-16"/>
          <w:lang w:val="ru-RU"/>
        </w:rPr>
        <w:t xml:space="preserve"> </w:t>
      </w:r>
      <w:r>
        <w:rPr>
          <w:lang w:val="ru-RU"/>
        </w:rPr>
        <w:t>плесневение).</w:t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22"/>
        <w:tabs>
          <w:tab w:val="clear" w:pos="708"/>
          <w:tab w:val="left" w:pos="1972" w:leader="none"/>
          <w:tab w:val="left" w:pos="2327" w:leader="none"/>
          <w:tab w:val="left" w:pos="4151" w:leader="none"/>
          <w:tab w:val="left" w:pos="6175" w:leader="none"/>
          <w:tab w:val="left" w:pos="8154" w:leader="none"/>
          <w:tab w:val="left" w:pos="8974" w:leader="none"/>
          <w:tab w:val="left" w:pos="9341" w:leader="none"/>
        </w:tabs>
        <w:spacing w:before="1" w:after="0"/>
        <w:ind w:left="272" w:right="108" w:hanging="0"/>
        <w:rPr>
          <w:sz w:val="24"/>
          <w:szCs w:val="24"/>
          <w:lang w:val="ru-RU"/>
        </w:rPr>
      </w:pPr>
      <w:r>
        <w:rPr>
          <w:lang w:val="ru-RU"/>
        </w:rPr>
        <w:t>2.Санитария</w:t>
        <w:tab/>
        <w:t>–</w:t>
        <w:tab/>
        <w:t>практическое</w:t>
        <w:tab/>
        <w:t>осуществление</w:t>
        <w:tab/>
        <w:t>гигиенических</w:t>
        <w:tab/>
        <w:t>норм</w:t>
        <w:tab/>
        <w:t>и</w:t>
        <w:tab/>
      </w:r>
      <w:r>
        <w:rPr>
          <w:spacing w:val="-1"/>
          <w:lang w:val="ru-RU"/>
        </w:rPr>
        <w:t xml:space="preserve">правил, </w:t>
      </w:r>
      <w:r>
        <w:rPr>
          <w:lang w:val="ru-RU"/>
        </w:rPr>
        <w:t>направлена</w:t>
      </w:r>
      <w:r>
        <w:rPr>
          <w:spacing w:val="23"/>
          <w:lang w:val="ru-RU"/>
        </w:rPr>
        <w:t xml:space="preserve"> </w:t>
      </w:r>
      <w:r>
        <w:rPr>
          <w:lang w:val="ru-RU"/>
        </w:rPr>
        <w:t>на</w:t>
      </w:r>
      <w:r>
        <w:rPr>
          <w:spacing w:val="23"/>
          <w:lang w:val="ru-RU"/>
        </w:rPr>
        <w:t xml:space="preserve"> </w:t>
      </w:r>
      <w:r>
        <w:rPr>
          <w:lang w:val="ru-RU"/>
        </w:rPr>
        <w:t>соблюдение</w:t>
      </w:r>
      <w:r>
        <w:rPr>
          <w:spacing w:val="23"/>
          <w:lang w:val="ru-RU"/>
        </w:rPr>
        <w:t xml:space="preserve"> </w:t>
      </w:r>
      <w:r>
        <w:rPr>
          <w:lang w:val="ru-RU"/>
        </w:rPr>
        <w:t>строгого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санитарно</w:t>
      </w:r>
      <w:r>
        <w:rPr>
          <w:spacing w:val="24"/>
          <w:lang w:val="ru-RU"/>
        </w:rPr>
        <w:t xml:space="preserve"> </w:t>
      </w:r>
      <w:r>
        <w:rPr>
          <w:lang w:val="ru-RU"/>
        </w:rPr>
        <w:t>режима</w:t>
      </w:r>
      <w:r>
        <w:rPr>
          <w:spacing w:val="20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процессе</w:t>
      </w:r>
      <w:r>
        <w:rPr>
          <w:spacing w:val="24"/>
          <w:lang w:val="ru-RU"/>
        </w:rPr>
        <w:t xml:space="preserve"> </w:t>
      </w:r>
      <w:r>
        <w:rPr>
          <w:lang w:val="ru-RU"/>
        </w:rPr>
        <w:t>хранения,</w:t>
      </w:r>
    </w:p>
    <w:p>
      <w:pPr>
        <w:pStyle w:val="Style22"/>
        <w:spacing w:before="59" w:after="0"/>
        <w:ind w:left="272" w:right="121" w:hanging="0"/>
        <w:jc w:val="both"/>
        <w:rPr>
          <w:lang w:val="ru-RU"/>
        </w:rPr>
      </w:pPr>
      <w:r>
        <w:rPr>
          <w:lang w:val="ru-RU"/>
        </w:rPr>
        <w:t>транспортирования, приготовления пищевых продуктов, реализации пищи и обслуживания потребителей.</w:t>
      </w:r>
    </w:p>
    <w:p>
      <w:pPr>
        <w:pStyle w:val="Style22"/>
        <w:spacing w:before="2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/>
        <w:jc w:val="both"/>
        <w:rPr>
          <w:lang w:val="ru-RU"/>
        </w:rPr>
      </w:pPr>
      <w:r>
        <w:rPr>
          <w:lang w:val="ru-RU"/>
        </w:rPr>
        <w:t>Билет №2</w:t>
      </w:r>
    </w:p>
    <w:p>
      <w:pPr>
        <w:pStyle w:val="Style22"/>
        <w:ind w:left="272" w:right="111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1. Гигиена – наука о здоровье человека  изучающая влияние внешней  среды на  его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организм.</w:t>
      </w:r>
    </w:p>
    <w:p>
      <w:pPr>
        <w:pStyle w:val="Style22"/>
        <w:ind w:left="272" w:right="116" w:hanging="0"/>
        <w:jc w:val="both"/>
        <w:rPr>
          <w:lang w:val="ru-RU"/>
        </w:rPr>
      </w:pPr>
      <w:r>
        <w:rPr>
          <w:lang w:val="ru-RU"/>
        </w:rPr>
        <w:t>2.Основными факторами, влияющими на жизнедеятельность микробов, являются: температура, влажность, действие света, характер питательной среды. Пищевые продукты являются благоприятной средой для развития микробов.</w:t>
      </w:r>
    </w:p>
    <w:p>
      <w:pPr>
        <w:pStyle w:val="Style22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/>
        <w:jc w:val="both"/>
        <w:rPr>
          <w:lang w:val="ru-RU"/>
        </w:rPr>
      </w:pPr>
      <w:r>
        <w:rPr>
          <w:lang w:val="ru-RU"/>
        </w:rPr>
        <w:t>Билет №3</w:t>
      </w:r>
    </w:p>
    <w:p>
      <w:pPr>
        <w:pStyle w:val="Style22"/>
        <w:ind w:left="272" w:right="113" w:hanging="0"/>
        <w:jc w:val="both"/>
        <w:rPr>
          <w:lang w:val="ru-RU"/>
        </w:rPr>
      </w:pPr>
      <w:r>
        <w:rPr>
          <w:lang w:val="ru-RU"/>
        </w:rPr>
        <w:t>1. Обследование продавцов на бактерионосительство не реже 1 раза в год, соблюдение личной гигиены, тщательно мыть посуду, инвентарь, соблюдать маркировку разделочных досок. Соблюдение чистоты на рабочем месте, уничтожение мух, тараканов и грызунов,, тщательное мытье и дезинфицирование посуды, кипячение воды из открытых водоемов, проверять наличие клейма на мясе.</w:t>
      </w:r>
    </w:p>
    <w:p>
      <w:pPr>
        <w:pStyle w:val="Style22"/>
        <w:ind w:left="272" w:right="114" w:hanging="0"/>
        <w:jc w:val="both"/>
        <w:rPr>
          <w:lang w:val="ru-RU"/>
        </w:rPr>
      </w:pPr>
      <w:r>
        <w:rPr>
          <w:lang w:val="ru-RU"/>
        </w:rPr>
        <w:t>2.Инфекционные заболевания – это заболевания заразные, т.е. способными передаваться от больных к здоровым. Источником являются человек и животное. Кроме больного источником инфекции может быть бактерионоситель.</w:t>
      </w:r>
    </w:p>
    <w:p>
      <w:pPr>
        <w:pStyle w:val="Style22"/>
        <w:spacing w:before="1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 w:before="1" w:after="0"/>
        <w:jc w:val="both"/>
        <w:rPr>
          <w:sz w:val="24"/>
          <w:szCs w:val="24"/>
          <w:lang w:val="ru-RU"/>
        </w:rPr>
      </w:pPr>
      <w:r>
        <w:rPr/>
        <w:t>Билет №4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721" w:leader="none"/>
        </w:tabs>
        <w:ind w:left="272" w:right="115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Дизентерия, брюшной тиф, холера, сальмонеллез и другие болезни, поражающих кишечник, называют « болезнью грязных рук» так, как они передаются от больных людей или бактерионосителей, выделяющих во внешнюю среду из кишечника возбудителей болезни, которые проникают в организм человека только через рот с пищей, обсемененную в процессе приготовления и хранения в антисанитарных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условиях.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683" w:leader="none"/>
        </w:tabs>
        <w:ind w:left="272" w:right="120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Для предупреждения ботулизма необходимо: проверять все баночные консервы на бомбаж и хранить их в холодильном</w:t>
      </w:r>
      <w:r>
        <w:rPr>
          <w:spacing w:val="-8"/>
          <w:sz w:val="28"/>
          <w:lang w:val="ru-RU"/>
        </w:rPr>
        <w:t xml:space="preserve"> </w:t>
      </w:r>
      <w:r>
        <w:rPr>
          <w:sz w:val="28"/>
          <w:lang w:val="ru-RU"/>
        </w:rPr>
        <w:t>шкафу;</w:t>
      </w:r>
    </w:p>
    <w:p>
      <w:pPr>
        <w:pStyle w:val="Style22"/>
        <w:ind w:left="272" w:right="110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Принимать свежую осетровую рыбу только в мороженном виде; хранить ветчину, о</w:t>
      </w:r>
      <w:r>
        <w:rPr>
          <w:spacing w:val="-2"/>
          <w:lang w:val="ru-RU"/>
        </w:rPr>
        <w:t>к</w:t>
      </w:r>
      <w:r>
        <w:rPr>
          <w:lang w:val="ru-RU"/>
        </w:rPr>
        <w:t>о</w:t>
      </w:r>
      <w:r>
        <w:rPr>
          <w:spacing w:val="-2"/>
          <w:lang w:val="ru-RU"/>
        </w:rPr>
        <w:t>р</w:t>
      </w:r>
      <w:r>
        <w:rPr>
          <w:lang w:val="ru-RU"/>
        </w:rPr>
        <w:t xml:space="preserve">ока, </w:t>
      </w:r>
      <w:r>
        <w:rPr>
          <w:spacing w:val="-16"/>
          <w:lang w:val="ru-RU"/>
        </w:rPr>
        <w:t xml:space="preserve"> </w:t>
      </w:r>
      <w:r>
        <w:rPr>
          <w:spacing w:val="-2"/>
          <w:lang w:val="ru-RU"/>
        </w:rPr>
        <w:t>к</w:t>
      </w:r>
      <w:r>
        <w:rPr>
          <w:lang w:val="ru-RU"/>
        </w:rPr>
        <w:t>о</w:t>
      </w:r>
      <w:r>
        <w:rPr>
          <w:spacing w:val="-1"/>
          <w:lang w:val="ru-RU"/>
        </w:rPr>
        <w:t>л</w:t>
      </w:r>
      <w:r>
        <w:rPr>
          <w:spacing w:val="-2"/>
          <w:lang w:val="ru-RU"/>
        </w:rPr>
        <w:t>б</w:t>
      </w:r>
      <w:r>
        <w:rPr>
          <w:lang w:val="ru-RU"/>
        </w:rPr>
        <w:t xml:space="preserve">асы </w:t>
      </w:r>
      <w:r>
        <w:rPr>
          <w:spacing w:val="-17"/>
          <w:lang w:val="ru-RU"/>
        </w:rPr>
        <w:t xml:space="preserve"> </w:t>
      </w:r>
      <w:r>
        <w:rPr>
          <w:spacing w:val="-2"/>
          <w:lang w:val="ru-RU"/>
        </w:rPr>
        <w:t>п</w:t>
      </w:r>
      <w:r>
        <w:rPr>
          <w:lang w:val="ru-RU"/>
        </w:rPr>
        <w:t xml:space="preserve">ри </w:t>
      </w:r>
      <w:r>
        <w:rPr>
          <w:spacing w:val="-16"/>
          <w:lang w:val="ru-RU"/>
        </w:rPr>
        <w:t xml:space="preserve"> </w:t>
      </w:r>
      <w:r>
        <w:rPr>
          <w:lang w:val="ru-RU"/>
        </w:rPr>
        <w:t>те</w:t>
      </w:r>
      <w:r>
        <w:rPr>
          <w:spacing w:val="-3"/>
          <w:lang w:val="ru-RU"/>
        </w:rPr>
        <w:t>м</w:t>
      </w:r>
      <w:r>
        <w:rPr>
          <w:lang w:val="ru-RU"/>
        </w:rPr>
        <w:t>п</w:t>
      </w:r>
      <w:r>
        <w:rPr>
          <w:spacing w:val="-3"/>
          <w:lang w:val="ru-RU"/>
        </w:rPr>
        <w:t>е</w:t>
      </w:r>
      <w:r>
        <w:rPr>
          <w:lang w:val="ru-RU"/>
        </w:rPr>
        <w:t>рат</w:t>
      </w:r>
      <w:r>
        <w:rPr>
          <w:spacing w:val="-4"/>
          <w:lang w:val="ru-RU"/>
        </w:rPr>
        <w:t>у</w:t>
      </w:r>
      <w:r>
        <w:rPr>
          <w:lang w:val="ru-RU"/>
        </w:rPr>
        <w:t xml:space="preserve">ре </w:t>
      </w:r>
      <w:r>
        <w:rPr>
          <w:spacing w:val="-16"/>
          <w:lang w:val="ru-RU"/>
        </w:rPr>
        <w:t xml:space="preserve"> </w:t>
      </w:r>
      <w:r>
        <w:rPr>
          <w:spacing w:val="6"/>
          <w:lang w:val="ru-RU"/>
        </w:rPr>
        <w:t>2</w:t>
      </w:r>
      <w:r>
        <w:rPr>
          <w:spacing w:val="-3"/>
          <w:lang w:val="ru-RU"/>
        </w:rPr>
        <w:t>-</w:t>
      </w:r>
      <w:r>
        <w:rPr>
          <w:spacing w:val="-2"/>
          <w:lang w:val="ru-RU"/>
        </w:rPr>
        <w:t>6</w:t>
      </w:r>
      <w:r>
        <w:rPr>
          <w:w w:val="37"/>
        </w:rPr>
        <w:t>ᵒ</w:t>
      </w:r>
      <w:r>
        <w:rPr>
          <w:lang w:val="ru-RU"/>
        </w:rPr>
        <w:t xml:space="preserve">   </w:t>
      </w:r>
      <w:r>
        <w:rPr>
          <w:spacing w:val="-30"/>
          <w:lang w:val="ru-RU"/>
        </w:rPr>
        <w:t xml:space="preserve"> </w:t>
      </w:r>
      <w:r>
        <w:rPr>
          <w:lang w:val="ru-RU"/>
        </w:rPr>
        <w:t xml:space="preserve">С, </w:t>
      </w:r>
      <w:r>
        <w:rPr>
          <w:spacing w:val="-17"/>
          <w:lang w:val="ru-RU"/>
        </w:rPr>
        <w:t xml:space="preserve"> </w:t>
      </w:r>
      <w:r>
        <w:rPr>
          <w:lang w:val="ru-RU"/>
        </w:rPr>
        <w:t>стро</w:t>
      </w:r>
      <w:r>
        <w:rPr>
          <w:spacing w:val="-3"/>
          <w:lang w:val="ru-RU"/>
        </w:rPr>
        <w:t>г</w:t>
      </w:r>
      <w:r>
        <w:rPr>
          <w:lang w:val="ru-RU"/>
        </w:rPr>
        <w:t xml:space="preserve">о </w:t>
      </w:r>
      <w:r>
        <w:rPr>
          <w:spacing w:val="-15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-2"/>
          <w:lang w:val="ru-RU"/>
        </w:rPr>
        <w:t>о</w:t>
      </w:r>
      <w:r>
        <w:rPr>
          <w:lang w:val="ru-RU"/>
        </w:rPr>
        <w:t>б</w:t>
      </w:r>
      <w:r>
        <w:rPr>
          <w:spacing w:val="-1"/>
          <w:lang w:val="ru-RU"/>
        </w:rPr>
        <w:t>лю</w:t>
      </w:r>
      <w:r>
        <w:rPr>
          <w:lang w:val="ru-RU"/>
        </w:rPr>
        <w:t xml:space="preserve">дая </w:t>
      </w:r>
      <w:r>
        <w:rPr>
          <w:spacing w:val="-13"/>
          <w:lang w:val="ru-RU"/>
        </w:rPr>
        <w:t xml:space="preserve"> </w:t>
      </w:r>
      <w:r>
        <w:rPr>
          <w:spacing w:val="-3"/>
          <w:lang w:val="ru-RU"/>
        </w:rPr>
        <w:t>с</w:t>
      </w:r>
      <w:r>
        <w:rPr>
          <w:lang w:val="ru-RU"/>
        </w:rPr>
        <w:t>р</w:t>
      </w:r>
      <w:r>
        <w:rPr>
          <w:spacing w:val="-2"/>
          <w:lang w:val="ru-RU"/>
        </w:rPr>
        <w:t>о</w:t>
      </w:r>
      <w:r>
        <w:rPr>
          <w:lang w:val="ru-RU"/>
        </w:rPr>
        <w:t xml:space="preserve">ки </w:t>
      </w:r>
      <w:r>
        <w:rPr>
          <w:spacing w:val="-17"/>
          <w:lang w:val="ru-RU"/>
        </w:rPr>
        <w:t xml:space="preserve"> </w:t>
      </w:r>
      <w:r>
        <w:rPr>
          <w:lang w:val="ru-RU"/>
        </w:rPr>
        <w:t>реализ</w:t>
      </w:r>
      <w:r>
        <w:rPr>
          <w:spacing w:val="-3"/>
          <w:lang w:val="ru-RU"/>
        </w:rPr>
        <w:t>а</w:t>
      </w:r>
      <w:r>
        <w:rPr>
          <w:spacing w:val="-2"/>
          <w:lang w:val="ru-RU"/>
        </w:rPr>
        <w:t>ц</w:t>
      </w:r>
      <w:r>
        <w:rPr>
          <w:lang w:val="ru-RU"/>
        </w:rPr>
        <w:t xml:space="preserve">ии. </w:t>
      </w:r>
      <w:r>
        <w:rPr/>
        <w:t>Соблюдать правила санитарного режима. Соблюдать условия, сроки</w:t>
      </w:r>
      <w:r>
        <w:rPr>
          <w:spacing w:val="-18"/>
        </w:rPr>
        <w:t xml:space="preserve"> </w:t>
      </w:r>
      <w:r>
        <w:rPr/>
        <w:t>хранения.</w:t>
      </w:r>
    </w:p>
    <w:p>
      <w:pPr>
        <w:pStyle w:val="Style22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/>
        <w:jc w:val="both"/>
        <w:rPr>
          <w:sz w:val="24"/>
          <w:szCs w:val="24"/>
          <w:lang w:val="ru-RU"/>
        </w:rPr>
      </w:pPr>
      <w:r>
        <w:rPr/>
        <w:t>Билет №5</w:t>
      </w:r>
    </w:p>
    <w:p>
      <w:pPr>
        <w:pStyle w:val="ListParagraph"/>
        <w:numPr>
          <w:ilvl w:val="0"/>
          <w:numId w:val="14"/>
        </w:numPr>
        <w:tabs>
          <w:tab w:val="clear" w:pos="708"/>
          <w:tab w:val="left" w:pos="1107" w:leader="none"/>
        </w:tabs>
        <w:ind w:left="272" w:right="114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Гигиена труда – отрасль гигиенической науки, изучающая воздействие трудового процесса и условий производственной среды на организм человека и разрабатывающая гигиенические мероприятия, нормы и правила, направленные на сохранение здоровья трудящихся, повышение работоспособности и производительности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труда.</w:t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14"/>
        </w:numPr>
        <w:tabs>
          <w:tab w:val="clear" w:pos="708"/>
          <w:tab w:val="left" w:pos="1236" w:leader="none"/>
          <w:tab w:val="left" w:pos="1237" w:leader="none"/>
          <w:tab w:val="left" w:pos="1864" w:leader="none"/>
          <w:tab w:val="left" w:pos="3084" w:leader="none"/>
          <w:tab w:val="left" w:pos="3511" w:leader="none"/>
          <w:tab w:val="left" w:pos="4216" w:leader="none"/>
          <w:tab w:val="left" w:pos="5531" w:leader="none"/>
          <w:tab w:val="left" w:pos="6558" w:leader="none"/>
          <w:tab w:val="left" w:pos="7203" w:leader="none"/>
          <w:tab w:val="left" w:pos="8470" w:leader="none"/>
          <w:tab w:val="left" w:pos="8623" w:leader="none"/>
          <w:tab w:val="left" w:pos="10168" w:leader="none"/>
        </w:tabs>
        <w:ind w:left="272" w:right="118" w:firstLine="70"/>
        <w:jc w:val="left"/>
        <w:rPr>
          <w:sz w:val="24"/>
          <w:szCs w:val="24"/>
          <w:lang w:val="ru-RU"/>
        </w:rPr>
      </w:pPr>
      <w:r>
        <w:rPr>
          <w:sz w:val="28"/>
          <w:lang w:val="ru-RU"/>
        </w:rPr>
        <w:t>Инфекционными</w:t>
        <w:tab/>
        <w:t>заболеваниями</w:t>
        <w:tab/>
        <w:t>персонала</w:t>
        <w:tab/>
        <w:t>являются:</w:t>
        <w:tab/>
        <w:tab/>
        <w:t>туберкулез</w:t>
        <w:tab/>
        <w:t>, венерические заболевания сифилис  и  гонорея, ВИЧ-инфекция (СПИД). Работники должны соблюдать определенные моральные принципы в личном поведении,</w:t>
        <w:tab/>
        <w:t>правила</w:t>
        <w:tab/>
        <w:t>личной</w:t>
        <w:tab/>
        <w:t>гигиены.</w:t>
        <w:tab/>
      </w:r>
      <w:r>
        <w:rPr>
          <w:sz w:val="28"/>
        </w:rPr>
        <w:t>Они</w:t>
        <w:tab/>
        <w:t>подвергаются</w:t>
        <w:tab/>
      </w:r>
      <w:r>
        <w:rPr>
          <w:spacing w:val="-1"/>
          <w:sz w:val="28"/>
        </w:rPr>
        <w:t>обязательному</w:t>
      </w:r>
    </w:p>
    <w:p>
      <w:pPr>
        <w:pStyle w:val="Style22"/>
        <w:spacing w:before="59" w:after="0"/>
        <w:ind w:left="272" w:right="117" w:hanging="0"/>
        <w:jc w:val="both"/>
        <w:rPr>
          <w:lang w:val="ru-RU"/>
        </w:rPr>
      </w:pPr>
      <w:r>
        <w:rPr>
          <w:lang w:val="ru-RU"/>
        </w:rPr>
        <w:t>регулярному осмотру дерматовенерологом и сдают анализ крови на РВ(сифилис), анализ на гонококк.</w:t>
      </w:r>
    </w:p>
    <w:p>
      <w:pPr>
        <w:pStyle w:val="Style22"/>
        <w:spacing w:before="2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/>
        <w:jc w:val="both"/>
        <w:rPr>
          <w:sz w:val="24"/>
          <w:szCs w:val="24"/>
          <w:lang w:val="ru-RU"/>
        </w:rPr>
      </w:pPr>
      <w:r>
        <w:rPr/>
        <w:t>Билет №6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633" w:leader="none"/>
          <w:tab w:val="left" w:pos="8886" w:leader="none"/>
        </w:tabs>
        <w:ind w:left="272" w:right="112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Личная гигиена – это ряд санитарных правил, которые должны соблюдать работники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общественного</w:t>
      </w:r>
      <w:r>
        <w:rPr>
          <w:spacing w:val="1"/>
          <w:sz w:val="28"/>
          <w:lang w:val="ru-RU"/>
        </w:rPr>
        <w:t xml:space="preserve"> </w:t>
      </w:r>
      <w:r>
        <w:rPr>
          <w:sz w:val="28"/>
          <w:lang w:val="ru-RU"/>
        </w:rPr>
        <w:t>питания.</w:t>
        <w:tab/>
        <w:t>Правилами личной гигиены предусмотрен ряд гигиенических требований к содержанию тела, рук, полости рта, к санитарной одежде, санитарному режиму предприятия, медицинскому освидетельствованию работников торговли. Всем работникам необходимо содержать тело в чистоте. Рекомендуется ежедневно перед работой принимать гигиенический душ с использованием мыла и мочалки или непос¬редственно перед работой тщательно вымыть руки до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локтя.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705" w:leader="none"/>
        </w:tabs>
        <w:ind w:left="272" w:right="119" w:firstLine="70"/>
        <w:jc w:val="both"/>
        <w:rPr>
          <w:sz w:val="28"/>
          <w:lang w:val="ru-RU"/>
        </w:rPr>
      </w:pPr>
      <w:r>
        <w:rPr>
          <w:sz w:val="28"/>
          <w:lang w:val="ru-RU"/>
        </w:rPr>
        <w:t>В комплект санитарной одежды продавца входят: куртка халат, колпак, бэйджик.</w:t>
      </w:r>
    </w:p>
    <w:p>
      <w:pPr>
        <w:pStyle w:val="Style22"/>
        <w:spacing w:before="1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/>
        <w:jc w:val="both"/>
        <w:rPr>
          <w:sz w:val="24"/>
          <w:szCs w:val="24"/>
          <w:lang w:val="ru-RU"/>
        </w:rPr>
      </w:pPr>
      <w:r>
        <w:rPr/>
        <w:t>Билет №7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585" w:leader="none"/>
        </w:tabs>
        <w:ind w:left="272" w:right="111" w:hanging="0"/>
        <w:jc w:val="both"/>
        <w:rPr>
          <w:sz w:val="28"/>
          <w:lang w:val="ru-RU"/>
        </w:rPr>
      </w:pPr>
      <w:r>
        <w:rPr>
          <w:sz w:val="28"/>
          <w:lang w:val="ru-RU"/>
        </w:rPr>
        <w:t>У мужчин продавцов должна быть короткая стрижка волос, они должны быть хорошо выбриты, они должны быть тщательно и красиво причесаны. Продавцы должны умеренно употреблять косметические средства и не пользоваться сильно пахнущими духами. Внешний вид рук работников должен отвечать следующим требованиям: коротко стриженные ногти, без лака, чистое подногтевое пространство.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556" w:leader="none"/>
        </w:tabs>
        <w:ind w:left="272" w:right="119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Лица при поступлении на работу и уже работающие на нем обязаны проходить следующие медицинские осмотры и обследования. </w:t>
      </w:r>
      <w:r>
        <w:rPr>
          <w:sz w:val="28"/>
        </w:rPr>
        <w:t>Осмотр</w:t>
      </w:r>
      <w:r>
        <w:rPr>
          <w:spacing w:val="38"/>
          <w:sz w:val="28"/>
        </w:rPr>
        <w:t xml:space="preserve"> </w:t>
      </w:r>
      <w:r>
        <w:rPr>
          <w:sz w:val="28"/>
        </w:rPr>
        <w:t>дермо¬товенерологом</w:t>
      </w:r>
    </w:p>
    <w:p>
      <w:pPr>
        <w:pStyle w:val="Style22"/>
        <w:ind w:left="272" w:right="109" w:hanging="0"/>
        <w:jc w:val="both"/>
        <w:rPr>
          <w:lang w:val="ru-RU"/>
        </w:rPr>
      </w:pPr>
      <w:r>
        <w:rPr>
          <w:lang w:val="ru-RU"/>
        </w:rPr>
        <w:t>- 2 раза в год, обследование на туберкулез (флюорогра¬фия) — 1 раз в год, исследование крови на сифилис (РВ) — 1 раз в год, мазки на гонорею — 2 раза в год, исследование на бактерионо¬сительство возбудителей кишечных инфекций, серологическое об¬следование на брюшной тиф, исследование на глистоносительство не реже 1 раза в год.</w:t>
      </w:r>
    </w:p>
    <w:p>
      <w:pPr>
        <w:pStyle w:val="Style22"/>
        <w:ind w:left="272" w:right="117" w:hanging="0"/>
        <w:jc w:val="both"/>
        <w:rPr>
          <w:lang w:val="ru-RU"/>
        </w:rPr>
      </w:pPr>
      <w:r>
        <w:rPr>
          <w:lang w:val="ru-RU"/>
        </w:rPr>
        <w:t>На каждого работника должна быть заведена личная медицинская книжка, в которую вносят результаты медицинских обследований, сведения о перенесенных прививках и сдаче зачета по санитарному минимуму.</w:t>
      </w:r>
    </w:p>
    <w:p>
      <w:pPr>
        <w:pStyle w:val="Style22"/>
        <w:ind w:left="272" w:right="113" w:hanging="0"/>
        <w:jc w:val="both"/>
        <w:rPr>
          <w:lang w:val="ru-RU"/>
        </w:rPr>
      </w:pPr>
      <w:r>
        <w:rPr>
          <w:lang w:val="ru-RU"/>
        </w:rPr>
        <w:t>Лица с гнойничковыми заболеваниями кожи (фурункулы и т.д.), нагноившимися порезами, ожогами, сса¬динами, а также с катарами верхних , на работу допускаться не должны.</w:t>
      </w:r>
    </w:p>
    <w:p>
      <w:pPr>
        <w:pStyle w:val="Style22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/>
        <w:jc w:val="both"/>
        <w:rPr>
          <w:sz w:val="24"/>
          <w:szCs w:val="24"/>
          <w:lang w:val="ru-RU"/>
        </w:rPr>
      </w:pPr>
      <w:r>
        <w:rPr/>
        <w:t>Билет №8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624" w:leader="none"/>
        </w:tabs>
        <w:spacing w:lineRule="exact" w:line="322"/>
        <w:ind w:left="272" w:right="0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Лучшими моющими средствами для рук</w:t>
      </w:r>
      <w:r>
        <w:rPr>
          <w:spacing w:val="-4"/>
          <w:sz w:val="28"/>
          <w:lang w:val="ru-RU"/>
        </w:rPr>
        <w:t xml:space="preserve"> </w:t>
      </w:r>
      <w:r>
        <w:rPr>
          <w:sz w:val="28"/>
          <w:lang w:val="ru-RU"/>
        </w:rPr>
        <w:t>считаются;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624" w:leader="none"/>
        </w:tabs>
        <w:ind w:left="623" w:right="0" w:hanging="351"/>
        <w:jc w:val="both"/>
        <w:rPr>
          <w:sz w:val="24"/>
          <w:szCs w:val="24"/>
          <w:lang w:val="ru-RU"/>
        </w:rPr>
      </w:pPr>
      <w:r>
        <w:rPr>
          <w:sz w:val="28"/>
        </w:rPr>
        <w:t>мыло, обладающее дезинфицирующим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свойством;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624" w:leader="none"/>
        </w:tabs>
        <w:spacing w:lineRule="exact" w:line="322"/>
        <w:ind w:left="623" w:right="0" w:hanging="351"/>
        <w:jc w:val="both"/>
        <w:rPr>
          <w:sz w:val="24"/>
          <w:szCs w:val="24"/>
          <w:lang w:val="ru-RU"/>
        </w:rPr>
      </w:pPr>
      <w:r>
        <w:rPr>
          <w:sz w:val="28"/>
        </w:rPr>
        <w:t>хозяйственное мыло 70</w:t>
      </w:r>
      <w:r>
        <w:rPr>
          <w:spacing w:val="-3"/>
          <w:sz w:val="28"/>
        </w:rPr>
        <w:t xml:space="preserve"> </w:t>
      </w:r>
      <w:r>
        <w:rPr>
          <w:sz w:val="28"/>
        </w:rPr>
        <w:t>%-ное;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624" w:leader="none"/>
        </w:tabs>
        <w:ind w:left="623" w:right="0" w:hanging="351"/>
        <w:jc w:val="both"/>
        <w:rPr>
          <w:sz w:val="24"/>
          <w:szCs w:val="24"/>
          <w:lang w:val="ru-RU"/>
        </w:rPr>
      </w:pPr>
      <w:r>
        <w:rPr>
          <w:sz w:val="28"/>
        </w:rPr>
        <w:t>«Детское»</w:t>
      </w:r>
      <w:r>
        <w:rPr>
          <w:spacing w:val="-2"/>
          <w:sz w:val="28"/>
        </w:rPr>
        <w:t xml:space="preserve"> </w:t>
      </w:r>
      <w:r>
        <w:rPr>
          <w:sz w:val="28"/>
        </w:rPr>
        <w:t>мыло.</w:t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22"/>
        <w:spacing w:before="2" w:after="0"/>
        <w:ind w:left="272" w:right="115" w:hanging="0"/>
        <w:jc w:val="both"/>
        <w:rPr>
          <w:lang w:val="ru-RU"/>
        </w:rPr>
      </w:pPr>
      <w:r>
        <w:rPr>
          <w:lang w:val="ru-RU"/>
        </w:rPr>
        <w:t>Дезинфицируют руки 0,2 %-ным осветленным раствором хлор¬ной извести или раствором хлорамина.</w:t>
      </w:r>
    </w:p>
    <w:p>
      <w:pPr>
        <w:pStyle w:val="Style22"/>
        <w:spacing w:before="59" w:after="0"/>
        <w:ind w:left="272" w:right="110" w:firstLine="139"/>
        <w:jc w:val="both"/>
        <w:rPr>
          <w:lang w:val="ru-RU"/>
        </w:rPr>
      </w:pPr>
      <w:r>
        <w:rPr>
          <w:lang w:val="ru-RU"/>
        </w:rPr>
        <w:t>При повреждении кожи рук рану следует обработать дезинфицирующим раствором перекиси водорода или бриллиантовой зелени, закрыть ее стерильной повязкой и надеть резиновый напальчник.</w:t>
      </w:r>
    </w:p>
    <w:p>
      <w:pPr>
        <w:pStyle w:val="ListParagraph"/>
        <w:numPr>
          <w:ilvl w:val="0"/>
          <w:numId w:val="11"/>
        </w:numPr>
        <w:tabs>
          <w:tab w:val="clear" w:pos="708"/>
          <w:tab w:val="left" w:pos="850" w:leader="none"/>
        </w:tabs>
        <w:spacing w:before="2" w:after="0"/>
        <w:ind w:left="272" w:right="112" w:firstLine="7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Участок должен быть сухим, на возвышенном, ровном месте, удаленным не менее 1км от свалок и не менее 100м от предприятий, загрязняющих атмосферный воздух и почву. На территории должны быть водопроводные краны для полива и канализационные трапы для стока атмосферных вод. Бетонные площадки для мусоросборников на расстоянии не менее 25м от здания. Производственные помещения должны быть обращены на север и северо-восток, а торговые на юг и юго-восток. территория должна содержаться в чистоте: зимой очищаться от снега, летом поливаться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водой.</w:t>
      </w:r>
    </w:p>
    <w:p>
      <w:pPr>
        <w:pStyle w:val="Style22"/>
        <w:spacing w:before="11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Style22"/>
        <w:spacing w:lineRule="exact" w:line="322"/>
        <w:jc w:val="both"/>
        <w:rPr>
          <w:lang w:val="ru-RU"/>
        </w:rPr>
      </w:pPr>
      <w:r>
        <w:rPr>
          <w:lang w:val="ru-RU"/>
        </w:rPr>
        <w:t>Билет №9</w:t>
      </w:r>
    </w:p>
    <w:p>
      <w:pPr>
        <w:pStyle w:val="Style22"/>
        <w:ind w:left="272" w:right="111" w:hanging="0"/>
        <w:jc w:val="both"/>
        <w:rPr>
          <w:lang w:val="ru-RU"/>
        </w:rPr>
      </w:pPr>
      <w:r>
        <w:rPr>
          <w:lang w:val="ru-RU"/>
        </w:rPr>
        <w:t>1.В соответствии с санитарно- гигиеническими требованиями планировка помещений должна обеспечивать последовательность и поточность технологических процессов, кратчайший путь прохождения сырья с момента его получения до продажи. Нельзя допускать перекрещивания потоков сырья, полуфабрикатов и готовой продукции, грязной и чистой посуды, чтобы исключить обсеменение пищи микробами и возможность возникновения пищевых инфекционных заболеваний и пищевых отравлений. Технологическое оборудование размещается так, чтобы обеспечивать свободный доступ к нему и соблюдение правил техники безопасности.</w:t>
      </w:r>
    </w:p>
    <w:p>
      <w:pPr>
        <w:pStyle w:val="Style22"/>
        <w:spacing w:before="2" w:after="0"/>
        <w:ind w:left="272" w:right="110" w:firstLine="69"/>
        <w:jc w:val="both"/>
        <w:rPr>
          <w:lang w:val="ru-RU"/>
        </w:rPr>
      </w:pPr>
      <w:r>
        <w:rPr>
          <w:lang w:val="ru-RU"/>
        </w:rPr>
        <w:t>2. Для дезинфекции используют хлорсодержащие препараты - хлорную известь, монохлорамины. Для проведения дезинфекции готовят 10%-ный осветленный раствор хлорной извести.</w:t>
      </w:r>
    </w:p>
    <w:p>
      <w:pPr>
        <w:pStyle w:val="Style22"/>
        <w:ind w:left="272" w:right="110" w:hanging="0"/>
        <w:jc w:val="both"/>
        <w:rPr>
          <w:lang w:val="ru-RU"/>
        </w:rPr>
      </w:pPr>
      <w:r>
        <w:rPr>
          <w:lang w:val="ru-RU"/>
        </w:rPr>
        <w:t>Рабочие растворы хлорной извести используют в течение одного дня или смены. 0,2%-ный раствор хлорной извести применяют для дезинфекции посуды, инвентаря и рук персонала; 0,2-0,5%-ные растворы - для обработки оборудования; 1%-ный раствор - для дезинфекции помещений (полов, стен, дверей); 2%-ный раствор - для уборочного инвентаря, кузовов машин и др.; 5%-ный - для унитазов; 10%-ный - для ванн, где обрабатывали яйца, а также для мусоросборников.</w:t>
      </w:r>
    </w:p>
    <w:p>
      <w:pPr>
        <w:pStyle w:val="Style22"/>
        <w:ind w:left="272" w:right="118" w:firstLine="139"/>
        <w:jc w:val="both"/>
        <w:rPr>
          <w:lang w:val="ru-RU"/>
        </w:rPr>
      </w:pPr>
      <w:r>
        <w:rPr>
          <w:lang w:val="ru-RU"/>
        </w:rPr>
        <w:t>Растворы уксусной кислоты используют для обработки мест хранения хлеба с целью профилактики «картофельной болезни» хлеба.</w:t>
      </w:r>
    </w:p>
    <w:p>
      <w:pPr>
        <w:pStyle w:val="Style22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 w:before="1" w:after="0"/>
        <w:ind w:left="342" w:right="0" w:hanging="0"/>
        <w:jc w:val="both"/>
        <w:rPr>
          <w:sz w:val="24"/>
          <w:szCs w:val="24"/>
          <w:lang w:val="ru-RU"/>
        </w:rPr>
      </w:pPr>
      <w:r>
        <w:rPr/>
        <w:t>Билет №10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721" w:leader="none"/>
        </w:tabs>
        <w:ind w:left="272" w:right="111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Дизентерия, брюшной тиф, холера, сальмонеллез и другие болезни, поражающих кишечник, называют « болезнью грязных рук» так, как они передаются от больных людей или бактерионосителей, выделяющих во внешнюю среду из кишечника возбудителей болезни, которые проникают в организм человека только через рот с пищей, обсемененную в процессе приготовления и хранения в антисанитарных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условиях.</w:t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9"/>
        </w:numPr>
        <w:tabs>
          <w:tab w:val="clear" w:pos="708"/>
          <w:tab w:val="left" w:pos="573" w:leader="none"/>
        </w:tabs>
        <w:ind w:left="272" w:right="117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Истребляют крыс, мышей и других грызунов с помощью ловушек, капканов и химическими способами (дератизация), которые применяют специалисты дератизаторы. Для борьбы с мухами применяют липкую ленту, хлопушки, мухоловки</w:t>
      </w:r>
      <w:r>
        <w:rPr>
          <w:spacing w:val="30"/>
          <w:sz w:val="28"/>
          <w:lang w:val="ru-RU"/>
        </w:rPr>
        <w:t xml:space="preserve"> </w:t>
      </w:r>
      <w:r>
        <w:rPr>
          <w:sz w:val="28"/>
          <w:lang w:val="ru-RU"/>
        </w:rPr>
        <w:t>с</w:t>
      </w:r>
      <w:r>
        <w:rPr>
          <w:spacing w:val="30"/>
          <w:sz w:val="28"/>
          <w:lang w:val="ru-RU"/>
        </w:rPr>
        <w:t xml:space="preserve"> </w:t>
      </w:r>
      <w:r>
        <w:rPr>
          <w:sz w:val="28"/>
          <w:lang w:val="ru-RU"/>
        </w:rPr>
        <w:t>приманкой,</w:t>
      </w:r>
      <w:r>
        <w:rPr>
          <w:spacing w:val="29"/>
          <w:sz w:val="28"/>
          <w:lang w:val="ru-RU"/>
        </w:rPr>
        <w:t xml:space="preserve"> </w:t>
      </w:r>
      <w:r>
        <w:rPr>
          <w:sz w:val="28"/>
          <w:lang w:val="ru-RU"/>
        </w:rPr>
        <w:t>электроловушки</w:t>
      </w:r>
      <w:r>
        <w:rPr>
          <w:spacing w:val="30"/>
          <w:sz w:val="28"/>
          <w:lang w:val="ru-RU"/>
        </w:rPr>
        <w:t xml:space="preserve"> </w:t>
      </w:r>
      <w:r>
        <w:rPr>
          <w:sz w:val="28"/>
          <w:lang w:val="ru-RU"/>
        </w:rPr>
        <w:t>(</w:t>
      </w:r>
      <w:r>
        <w:rPr>
          <w:spacing w:val="30"/>
          <w:sz w:val="28"/>
          <w:lang w:val="ru-RU"/>
        </w:rPr>
        <w:t xml:space="preserve"> </w:t>
      </w:r>
      <w:r>
        <w:rPr>
          <w:sz w:val="28"/>
          <w:lang w:val="ru-RU"/>
        </w:rPr>
        <w:t>дезинсекция</w:t>
      </w:r>
      <w:r>
        <w:rPr>
          <w:spacing w:val="28"/>
          <w:sz w:val="28"/>
          <w:lang w:val="ru-RU"/>
        </w:rPr>
        <w:t xml:space="preserve"> </w:t>
      </w:r>
      <w:r>
        <w:rPr>
          <w:sz w:val="28"/>
          <w:lang w:val="ru-RU"/>
        </w:rPr>
        <w:t>).</w:t>
      </w:r>
      <w:r>
        <w:rPr>
          <w:spacing w:val="30"/>
          <w:sz w:val="28"/>
          <w:lang w:val="ru-RU"/>
        </w:rPr>
        <w:t xml:space="preserve"> </w:t>
      </w:r>
      <w:r>
        <w:rPr>
          <w:sz w:val="28"/>
        </w:rPr>
        <w:t>Для</w:t>
      </w:r>
      <w:r>
        <w:rPr>
          <w:spacing w:val="32"/>
          <w:sz w:val="28"/>
        </w:rPr>
        <w:t xml:space="preserve"> </w:t>
      </w:r>
      <w:r>
        <w:rPr>
          <w:sz w:val="28"/>
        </w:rPr>
        <w:t>уничтожения</w:t>
      </w:r>
    </w:p>
    <w:p>
      <w:pPr>
        <w:pStyle w:val="Style22"/>
        <w:spacing w:before="59" w:after="0"/>
        <w:ind w:left="272" w:right="110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тараканов применяется химические вещества в  виде  отравленных  приманок, либо в виде жидких и порошкообразных препаратов, а также аэрозолей (дезинсекция), а также своевременное удаление отходов и уборка помещений. Администрация предприятий должна ежегодно заключать договора с гордезстанцией о проведении профилактической</w:t>
      </w:r>
      <w:r>
        <w:rPr>
          <w:spacing w:val="-6"/>
          <w:lang w:val="ru-RU"/>
        </w:rPr>
        <w:t xml:space="preserve"> </w:t>
      </w:r>
      <w:r>
        <w:rPr>
          <w:lang w:val="ru-RU"/>
        </w:rPr>
        <w:t>дезинфекции.</w:t>
      </w:r>
    </w:p>
    <w:p>
      <w:pPr>
        <w:pStyle w:val="Style22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 w:before="1" w:after="0"/>
        <w:jc w:val="both"/>
        <w:rPr>
          <w:sz w:val="24"/>
          <w:szCs w:val="24"/>
          <w:lang w:val="ru-RU"/>
        </w:rPr>
      </w:pPr>
      <w:r>
        <w:rPr/>
        <w:t>Билет №11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611" w:leader="none"/>
        </w:tabs>
        <w:ind w:left="272" w:right="108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Разделочные доски изготавливают из целого куска дерева твердых пород с гладкой поверхностью. Все доски должны быть промаркированы . Инструменты содержат в чистоте. ножи также как и доски маркируют и закрепляют за рабочим местом, все металлические инструменты после мытья горячей водой Хранят в специальных шкафах или закрытых</w:t>
      </w:r>
      <w:r>
        <w:rPr>
          <w:spacing w:val="1"/>
          <w:sz w:val="28"/>
          <w:lang w:val="ru-RU"/>
        </w:rPr>
        <w:t xml:space="preserve"> </w:t>
      </w:r>
      <w:r>
        <w:rPr>
          <w:sz w:val="28"/>
          <w:lang w:val="ru-RU"/>
        </w:rPr>
        <w:t>стеллажах.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839" w:leader="none"/>
        </w:tabs>
        <w:spacing w:before="1" w:after="0"/>
        <w:ind w:left="272" w:right="109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Повышение работоспособности человека зависит от степени овладения производственными навыками, чередованием труда и отдыха, проведение специальной производственной гимнастики в течение рабочего дня. Подбором оборудования определенных размеров и высоты. Работник должен стоять, прямо не сутулясь. Правильно организованное рабочее место помогает избежать лишних движений, что предупреждает преждевременное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утомление.</w:t>
      </w:r>
    </w:p>
    <w:p>
      <w:pPr>
        <w:pStyle w:val="Style22"/>
        <w:spacing w:before="11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Style22"/>
        <w:spacing w:lineRule="exact" w:line="322"/>
        <w:jc w:val="both"/>
        <w:rPr>
          <w:sz w:val="24"/>
          <w:szCs w:val="24"/>
          <w:lang w:val="ru-RU"/>
        </w:rPr>
      </w:pPr>
      <w:r>
        <w:rPr/>
        <w:t>Билет №12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604" w:leader="none"/>
        </w:tabs>
        <w:ind w:left="272" w:right="112" w:hanging="0"/>
        <w:jc w:val="both"/>
        <w:rPr>
          <w:sz w:val="28"/>
          <w:lang w:val="ru-RU"/>
        </w:rPr>
      </w:pPr>
      <w:r>
        <w:rPr>
          <w:sz w:val="28"/>
          <w:lang w:val="ru-RU"/>
        </w:rPr>
        <w:t>Посуду изготавливают из нержавеющей стали, алюминия. И дюралюминия с гладкой поверхностью. Закрепляют за определенными цехами и маркируют в зависимости от приготавливаемых блюд. Новые формы прокаливают в печах, для мытья кухонной посуды используют ванны из двух отделений.. Кухонную посуду не дезинфицируют. Тару для полуфабрикатов изготавливают алюминия, дерева, полипропилена. Маркируют. Моют в специальных моечных помещениях с применением моющих средств и дезинфицируют 2% раствором хлорной известью, ополаскивают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633" w:leader="none"/>
          <w:tab w:val="left" w:pos="8886" w:leader="none"/>
        </w:tabs>
        <w:spacing w:before="2" w:after="0"/>
        <w:ind w:left="272" w:right="115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Личная гигиена – это ряд санитарных правил, которые должны соблюдать работники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общественного</w:t>
      </w:r>
      <w:r>
        <w:rPr>
          <w:spacing w:val="1"/>
          <w:sz w:val="28"/>
          <w:lang w:val="ru-RU"/>
        </w:rPr>
        <w:t xml:space="preserve"> </w:t>
      </w:r>
      <w:r>
        <w:rPr>
          <w:sz w:val="28"/>
          <w:lang w:val="ru-RU"/>
        </w:rPr>
        <w:t>питания.</w:t>
        <w:tab/>
        <w:t xml:space="preserve">Правилами личной гигиены предусмотрен ряд гигиенических требований к содержанию тела, рук, полости рта, к санитарной одежде, санитарному режиму предприятия, медицинскому освидетельствованию работников торговли. </w:t>
      </w:r>
      <w:r>
        <w:rPr>
          <w:sz w:val="28"/>
        </w:rPr>
        <w:t>Всем работникам предприятий , необходимо содержать тело в</w:t>
      </w:r>
      <w:r>
        <w:rPr>
          <w:spacing w:val="-7"/>
          <w:sz w:val="28"/>
        </w:rPr>
        <w:t xml:space="preserve"> </w:t>
      </w:r>
      <w:r>
        <w:rPr>
          <w:sz w:val="28"/>
        </w:rPr>
        <w:t>чистоте..</w:t>
      </w:r>
    </w:p>
    <w:p>
      <w:pPr>
        <w:pStyle w:val="Style22"/>
        <w:ind w:left="0" w:right="0" w:hanging="0"/>
        <w:rPr>
          <w:sz w:val="28"/>
        </w:rPr>
      </w:pPr>
      <w:r>
        <w:rPr>
          <w:sz w:val="28"/>
        </w:rPr>
      </w:r>
    </w:p>
    <w:p>
      <w:pPr>
        <w:pStyle w:val="Style22"/>
        <w:spacing w:lineRule="exact" w:line="322"/>
        <w:jc w:val="both"/>
        <w:rPr>
          <w:sz w:val="24"/>
          <w:szCs w:val="24"/>
          <w:lang w:val="ru-RU"/>
        </w:rPr>
      </w:pPr>
      <w:r>
        <w:rPr/>
        <w:t>Билет №13</w:t>
      </w:r>
    </w:p>
    <w:p>
      <w:pPr>
        <w:pStyle w:val="Style22"/>
        <w:ind w:left="272" w:right="112" w:hanging="0"/>
        <w:jc w:val="both"/>
        <w:rPr>
          <w:lang w:val="ru-RU"/>
        </w:rPr>
      </w:pPr>
      <w:r>
        <w:rPr>
          <w:lang w:val="ru-RU"/>
        </w:rPr>
        <w:t>1.На предприятиях используют посуду фарфоровую, фаянсовую, стеклянную и хрустальную, из нержавеющей стали,</w:t>
      </w:r>
    </w:p>
    <w:p>
      <w:pPr>
        <w:pStyle w:val="Style22"/>
        <w:ind w:left="272" w:right="121" w:hanging="0"/>
        <w:jc w:val="both"/>
        <w:rPr>
          <w:lang w:val="ru-RU"/>
        </w:rPr>
      </w:pPr>
      <w:r>
        <w:rPr>
          <w:lang w:val="ru-RU"/>
        </w:rPr>
        <w:t>Запрещено использовать посуду с трещинами, отбитыми краями, а мельхиоровую с потертыми пятнами</w:t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22"/>
        <w:spacing w:lineRule="auto" w:line="240"/>
        <w:ind w:left="272" w:right="116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2. Гигиена – наука, о здоровье человека изучающая влияние внешней среды на  его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организм</w:t>
      </w:r>
    </w:p>
    <w:p>
      <w:pPr>
        <w:pStyle w:val="Style22"/>
        <w:spacing w:lineRule="exact" w:line="322" w:before="59" w:after="0"/>
        <w:jc w:val="both"/>
        <w:rPr>
          <w:lang w:val="ru-RU"/>
        </w:rPr>
      </w:pPr>
      <w:r>
        <w:rPr>
          <w:lang w:val="ru-RU"/>
        </w:rPr>
        <w:t>Билет №14</w:t>
      </w:r>
    </w:p>
    <w:p>
      <w:pPr>
        <w:pStyle w:val="Style22"/>
        <w:ind w:left="272" w:right="114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1.Инфекционные заболевания - это заболевания, характеризующиеся особыми признаками, они являются заразными, передаются от больных к здоровым. Источник инфекции больной человек и животное, бактерионоситель. Заболевания, возникающие у человека от микробов, попавших в организм с пищей, называются пищевыми инфекционными. К пищевым инфекциям относят острые кишечные инфекции: брюшной тиф, дизентерия, холера, сальмонеллез, которыми болеют только люди. Некоторые заболевания передаются человеку от больных  животных: туберкулез, бруцеллез, ящур, сибирская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язва.</w:t>
      </w:r>
    </w:p>
    <w:p>
      <w:pPr>
        <w:pStyle w:val="Style22"/>
        <w:spacing w:before="2" w:after="0"/>
        <w:ind w:left="272" w:right="116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 xml:space="preserve">2. Иммунитет – это защитные силы человека, которые зависят от его общего состояния здоровья. </w:t>
      </w:r>
      <w:r>
        <w:rPr/>
        <w:t>Невосприимчивость человека к  инфекционным заболеваниям.</w:t>
      </w:r>
    </w:p>
    <w:p>
      <w:pPr>
        <w:pStyle w:val="Style22"/>
        <w:spacing w:before="11" w:after="0"/>
        <w:ind w:left="0" w:right="0" w:hanging="0"/>
        <w:rPr>
          <w:sz w:val="27"/>
        </w:rPr>
      </w:pPr>
      <w:r>
        <w:rPr>
          <w:sz w:val="27"/>
        </w:rPr>
      </w:r>
    </w:p>
    <w:p>
      <w:pPr>
        <w:pStyle w:val="Style22"/>
        <w:spacing w:lineRule="exact" w:line="322"/>
        <w:jc w:val="both"/>
        <w:rPr>
          <w:sz w:val="24"/>
          <w:szCs w:val="24"/>
          <w:lang w:val="ru-RU"/>
        </w:rPr>
      </w:pPr>
      <w:r>
        <w:rPr/>
        <w:t>Билет №15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645" w:leader="none"/>
        </w:tabs>
        <w:ind w:left="272" w:right="111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Обследование продавцов на бактерионосительство не реже 1 раза в год, соблюдение личной гигиены, тщательно мыть посуду, инвентарь, соблюдать маркировку разделочных досок. Соблюдение чистоты на рабочем месте, уничтожение мух, тараканов и грызунов,, тщательное мытье и дезинфицирование посуды, кипячение воды из открытых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водоемов,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690" w:leader="none"/>
        </w:tabs>
        <w:ind w:left="272" w:right="112" w:firstLine="7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Микробы – одноклеточные организмы – широко распространенны в почве, воде, воздухе. </w:t>
      </w:r>
      <w:r>
        <w:rPr>
          <w:sz w:val="28"/>
        </w:rPr>
        <w:t>Они участвуют в процессах круговорота веществ в</w:t>
      </w:r>
      <w:r>
        <w:rPr>
          <w:spacing w:val="-18"/>
          <w:sz w:val="28"/>
        </w:rPr>
        <w:t xml:space="preserve"> </w:t>
      </w:r>
      <w:r>
        <w:rPr>
          <w:sz w:val="28"/>
        </w:rPr>
        <w:t>природе.</w:t>
      </w:r>
    </w:p>
    <w:p>
      <w:pPr>
        <w:pStyle w:val="Style22"/>
        <w:spacing w:before="2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/>
        <w:jc w:val="both"/>
        <w:rPr>
          <w:sz w:val="24"/>
          <w:szCs w:val="24"/>
          <w:lang w:val="ru-RU"/>
        </w:rPr>
      </w:pPr>
      <w:r>
        <w:rPr/>
        <w:t>Билет №16</w:t>
      </w:r>
    </w:p>
    <w:p>
      <w:pPr>
        <w:pStyle w:val="Style22"/>
        <w:ind w:left="272" w:right="113" w:hanging="0"/>
        <w:jc w:val="both"/>
        <w:rPr>
          <w:lang w:val="ru-RU"/>
        </w:rPr>
      </w:pPr>
      <w:r>
        <w:rPr>
          <w:lang w:val="ru-RU"/>
        </w:rPr>
        <w:t>1. Дизентерия, брюшной тиф, холера, сальмонеллез и другие болезни, поражающих кишечник, называют « болезнью грязных рук» так, как они передаются от больных людей или бактерионосителей, выделяющих во внешнюю среду из кишечника возбудителей болезни, которые проникают в организм человека только через рот с пищей, обсемененную в процессе приготовления и хранения в антисанитарных условиях.</w:t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22"/>
        <w:tabs>
          <w:tab w:val="clear" w:pos="708"/>
          <w:tab w:val="left" w:pos="3248" w:leader="none"/>
          <w:tab w:val="left" w:pos="5249" w:leader="none"/>
          <w:tab w:val="left" w:pos="9079" w:leader="none"/>
        </w:tabs>
        <w:ind w:left="272" w:right="111" w:hanging="0"/>
        <w:jc w:val="both"/>
        <w:rPr>
          <w:sz w:val="24"/>
          <w:szCs w:val="24"/>
          <w:lang w:val="ru-RU"/>
        </w:rPr>
      </w:pPr>
      <w:r>
        <w:rPr>
          <w:lang w:val="ru-RU"/>
        </w:rPr>
        <w:t>2.Дизентерия-заболевание возникает при попадании микроба дизентерийной палочки-с пищей в кишечник человека. Признаки: слабость, повышение температуры, боли в области кишечника многократный стул с кровью и слизью. Передается через овощи, фрукты, воду, молочные продукты, употребляемые в сыром виде, и любую готовую пищу обсемененную в процессе приготовления и хранения</w:t>
        <w:tab/>
        <w:t>в</w:t>
        <w:tab/>
        <w:t>антисанитарных</w:t>
        <w:tab/>
      </w:r>
      <w:r>
        <w:rPr>
          <w:spacing w:val="-1"/>
          <w:lang w:val="ru-RU"/>
        </w:rPr>
        <w:t xml:space="preserve">условиях. </w:t>
      </w:r>
      <w:r>
        <w:rPr>
          <w:lang w:val="ru-RU"/>
        </w:rPr>
        <w:t>Холера -особо опасная инфекция проникающая в организм человека через рот. Признаки болезни: внезапные понос, рвота, сильное обезвоживание организма, слабость, головная боль, температура, головокружение, судороги. Бывает смертельный исход. Возбудитель-холерный вибрион. Передается через воду и пищу обсемененную в процессе приготовления и хранения в антисанитарных условиях. Сальмонеллез-заболевание, вызванное микробами сальмонеллами возникает через 3-5часов после приема пищи обсемененными бактериями. Вызывают воспалительный процесс в кишечнике. У больного наблюдается тошнота, рвота, боли в животе, понос, головная боль, высокая</w:t>
      </w:r>
      <w:r>
        <w:rPr>
          <w:spacing w:val="17"/>
          <w:lang w:val="ru-RU"/>
        </w:rPr>
        <w:t xml:space="preserve"> </w:t>
      </w:r>
      <w:r>
        <w:rPr>
          <w:lang w:val="ru-RU"/>
        </w:rPr>
        <w:t>температура.</w:t>
      </w:r>
    </w:p>
    <w:p>
      <w:pPr>
        <w:pStyle w:val="Style22"/>
        <w:spacing w:before="59" w:after="0"/>
        <w:rPr>
          <w:lang w:val="ru-RU"/>
        </w:rPr>
      </w:pPr>
      <w:r>
        <w:rPr>
          <w:lang w:val="ru-RU"/>
        </w:rPr>
        <w:t>Заболевание длится 2-7 суток. Источником распространения являются животные, особенно водоплавающие птицы</w:t>
      </w:r>
    </w:p>
    <w:p>
      <w:pPr>
        <w:pStyle w:val="Style22"/>
        <w:spacing w:before="2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Style22"/>
        <w:spacing w:lineRule="exact" w:line="322"/>
        <w:ind w:left="342" w:right="0" w:hanging="0"/>
        <w:rPr>
          <w:sz w:val="24"/>
          <w:szCs w:val="24"/>
          <w:lang w:val="ru-RU"/>
        </w:rPr>
      </w:pPr>
      <w:r>
        <w:rPr/>
        <w:t>Билет №17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785" w:leader="none"/>
          <w:tab w:val="left" w:pos="786" w:leader="none"/>
          <w:tab w:val="left" w:pos="1864" w:leader="none"/>
          <w:tab w:val="left" w:pos="3084" w:leader="none"/>
          <w:tab w:val="left" w:pos="3137" w:leader="none"/>
          <w:tab w:val="left" w:pos="4216" w:leader="none"/>
          <w:tab w:val="left" w:pos="5231" w:leader="none"/>
          <w:tab w:val="left" w:pos="5536" w:leader="none"/>
          <w:tab w:val="left" w:pos="6558" w:leader="none"/>
          <w:tab w:val="left" w:pos="7054" w:leader="none"/>
          <w:tab w:val="left" w:pos="8470" w:leader="none"/>
          <w:tab w:val="left" w:pos="8551" w:leader="none"/>
          <w:tab w:val="left" w:pos="10171" w:leader="none"/>
        </w:tabs>
        <w:ind w:left="272" w:right="116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Инфекционными</w:t>
        <w:tab/>
        <w:tab/>
        <w:t>заболеваниями</w:t>
        <w:tab/>
        <w:t>персонала</w:t>
        <w:tab/>
        <w:tab/>
        <w:t>являются:</w:t>
        <w:tab/>
        <w:tab/>
        <w:t>туберкулез</w:t>
        <w:tab/>
        <w:t>, венерические заболевания сифилис  и  гонорея, ВИЧ-инфекция (СПИД). Работники должны соблюдать определенные моральные принципы в личном поведении,</w:t>
        <w:tab/>
        <w:t>правила</w:t>
        <w:tab/>
        <w:t>личной</w:t>
        <w:tab/>
        <w:t>гигиены.</w:t>
        <w:tab/>
        <w:t>Они</w:t>
        <w:tab/>
        <w:t>подвергаются</w:t>
        <w:tab/>
      </w:r>
      <w:r>
        <w:rPr>
          <w:spacing w:val="-1"/>
          <w:sz w:val="28"/>
          <w:lang w:val="ru-RU"/>
        </w:rPr>
        <w:t xml:space="preserve">обязательному </w:t>
      </w:r>
      <w:r>
        <w:rPr>
          <w:sz w:val="28"/>
          <w:lang w:val="ru-RU"/>
        </w:rPr>
        <w:t>регулярному осмотру дерматовенерологом и сдают анализ крови на РВ(сифилис), анализ на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гонококк.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683" w:leader="none"/>
        </w:tabs>
        <w:ind w:left="272" w:right="115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Повышение работоспособности человека зависит от степени овладения производственными навыками, чередованием труда и отдыха, проведение специальной производственной гимнастики в течение рабочего дня. Подбором оборудования определенных размеров и высоты. Работник должен стоять, прямо не сутулясь. Правильно организованное рабочее место помогает избежать лишних движений, что предупреждает преждевременное</w:t>
      </w:r>
      <w:r>
        <w:rPr>
          <w:spacing w:val="-2"/>
          <w:sz w:val="28"/>
          <w:lang w:val="ru-RU"/>
        </w:rPr>
        <w:t xml:space="preserve"> </w:t>
      </w:r>
      <w:r>
        <w:rPr>
          <w:sz w:val="28"/>
          <w:lang w:val="ru-RU"/>
        </w:rPr>
        <w:t>утомление.</w:t>
      </w:r>
    </w:p>
    <w:p>
      <w:pPr>
        <w:pStyle w:val="Style22"/>
        <w:ind w:left="0" w:right="0" w:hanging="0"/>
        <w:rPr>
          <w:sz w:val="30"/>
          <w:lang w:val="ru-RU"/>
        </w:rPr>
      </w:pPr>
      <w:r>
        <w:rPr>
          <w:sz w:val="30"/>
          <w:lang w:val="ru-RU"/>
        </w:rPr>
      </w:r>
    </w:p>
    <w:p>
      <w:pPr>
        <w:pStyle w:val="Style22"/>
        <w:ind w:left="0" w:right="0" w:hanging="0"/>
        <w:rPr>
          <w:sz w:val="26"/>
          <w:lang w:val="ru-RU"/>
        </w:rPr>
      </w:pPr>
      <w:r>
        <w:rPr>
          <w:sz w:val="26"/>
          <w:lang w:val="ru-RU"/>
        </w:rPr>
      </w:r>
    </w:p>
    <w:p>
      <w:pPr>
        <w:pStyle w:val="Style22"/>
        <w:spacing w:lineRule="exact" w:line="322"/>
        <w:ind w:left="342" w:right="0" w:hanging="0"/>
        <w:rPr>
          <w:sz w:val="24"/>
          <w:szCs w:val="24"/>
          <w:lang w:val="ru-RU"/>
        </w:rPr>
      </w:pPr>
      <w:r>
        <w:rPr/>
        <w:t>Билет №18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700" w:leader="none"/>
        </w:tabs>
        <w:ind w:left="272" w:right="114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Гигиена труда – отрасль гигиенической науки, изучающая воздействие трудового процесса и условий производственной среды на организм человека и разрабатывающая гигиенические мероприятия, нормы и правила, направленные на сохранение здоровья трудящихся, повышение работоспособности и производительности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труда.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85" w:leader="none"/>
        </w:tabs>
        <w:spacing w:before="1" w:after="0"/>
        <w:ind w:left="272" w:right="122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В комплект санитарной одежды повара и кондитера входят: куртка или халат, колпак ,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бэйджик.</w:t>
      </w:r>
    </w:p>
    <w:p>
      <w:pPr>
        <w:pStyle w:val="Style22"/>
        <w:spacing w:before="10" w:after="0"/>
        <w:ind w:left="0" w:right="0" w:hanging="0"/>
        <w:rPr>
          <w:sz w:val="27"/>
          <w:lang w:val="ru-RU"/>
        </w:rPr>
      </w:pPr>
      <w:r>
        <w:rPr>
          <w:sz w:val="27"/>
          <w:lang w:val="ru-RU"/>
        </w:rPr>
      </w:r>
    </w:p>
    <w:p>
      <w:pPr>
        <w:pStyle w:val="Style22"/>
        <w:rPr>
          <w:sz w:val="24"/>
          <w:szCs w:val="24"/>
          <w:lang w:val="ru-RU"/>
        </w:rPr>
      </w:pPr>
      <w:r>
        <w:rPr/>
        <w:t>Билет №19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785" w:leader="none"/>
          <w:tab w:val="left" w:pos="786" w:leader="none"/>
          <w:tab w:val="left" w:pos="3135" w:leader="none"/>
          <w:tab w:val="left" w:pos="5229" w:leader="none"/>
          <w:tab w:val="left" w:pos="7052" w:leader="none"/>
          <w:tab w:val="left" w:pos="8549" w:leader="none"/>
          <w:tab w:val="left" w:pos="8588" w:leader="none"/>
          <w:tab w:val="left" w:pos="10169" w:leader="none"/>
        </w:tabs>
        <w:spacing w:before="2" w:after="0"/>
        <w:ind w:left="272" w:right="112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Инфекционными</w:t>
        <w:tab/>
        <w:t>заболеваниями</w:t>
        <w:tab/>
        <w:t>персонала</w:t>
        <w:tab/>
        <w:t>являются:</w:t>
        <w:tab/>
        <w:t>туберкулез</w:t>
        <w:tab/>
        <w:t xml:space="preserve">, венерические заболевания сифилис  и  гонорея, ВИЧ-инфекция (СПИД). Работники общественного питания должны соблюдать определенные моральные принципы  в  личном  поведении,  правила  личной </w:t>
      </w:r>
      <w:r>
        <w:rPr>
          <w:spacing w:val="30"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гигиены. </w:t>
      </w:r>
      <w:r>
        <w:rPr>
          <w:spacing w:val="4"/>
          <w:sz w:val="28"/>
          <w:lang w:val="ru-RU"/>
        </w:rPr>
        <w:t xml:space="preserve"> </w:t>
      </w:r>
      <w:r>
        <w:rPr>
          <w:sz w:val="28"/>
          <w:lang w:val="ru-RU"/>
        </w:rPr>
        <w:t>Они</w:t>
        <w:tab/>
        <w:tab/>
      </w:r>
      <w:r>
        <w:rPr>
          <w:spacing w:val="-1"/>
          <w:sz w:val="28"/>
          <w:lang w:val="ru-RU"/>
        </w:rPr>
        <w:t xml:space="preserve">подвергаются </w:t>
      </w:r>
      <w:r>
        <w:rPr>
          <w:sz w:val="28"/>
          <w:lang w:val="ru-RU"/>
        </w:rPr>
        <w:t>обязательному регулярному осмотру дерматовенерологом и сдают анализ крови на РВ(сифилис), анализ на</w:t>
      </w:r>
      <w:r>
        <w:rPr>
          <w:spacing w:val="-3"/>
          <w:sz w:val="28"/>
          <w:lang w:val="ru-RU"/>
        </w:rPr>
        <w:t xml:space="preserve"> </w:t>
      </w:r>
      <w:r>
        <w:rPr>
          <w:sz w:val="28"/>
          <w:lang w:val="ru-RU"/>
        </w:rPr>
        <w:t>гонококк.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671" w:leader="none"/>
        </w:tabs>
        <w:spacing w:before="1" w:after="0"/>
        <w:ind w:left="272" w:right="111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 xml:space="preserve">Санитария – практическое осуществление гигиенических норм и правил, направлена на соблюдение строгого санитарно режима в процессе хранения и транспортирования пищевых продуктов, приготовления. </w:t>
      </w:r>
      <w:r>
        <w:rPr>
          <w:sz w:val="28"/>
        </w:rPr>
        <w:t>Реализации пищи и обслуживания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потребителей.</w:t>
      </w:r>
    </w:p>
    <w:p>
      <w:pPr>
        <w:pStyle w:val="Style22"/>
        <w:spacing w:before="10" w:after="0"/>
        <w:ind w:left="0" w:right="0" w:hanging="0"/>
        <w:rPr>
          <w:sz w:val="27"/>
        </w:rPr>
      </w:pPr>
      <w:r>
        <w:rPr>
          <w:sz w:val="27"/>
        </w:rPr>
      </w:r>
    </w:p>
    <w:p>
      <w:pPr>
        <w:pStyle w:val="Style22"/>
        <w:spacing w:lineRule="exact" w:line="322"/>
        <w:rPr>
          <w:sz w:val="24"/>
          <w:szCs w:val="24"/>
          <w:lang w:val="ru-RU"/>
        </w:rPr>
      </w:pPr>
      <w:r>
        <w:rPr/>
        <w:t>Билет №20</w:t>
      </w:r>
    </w:p>
    <w:p>
      <w:pPr>
        <w:sectPr>
          <w:type w:val="nextPage"/>
          <w:pgSz w:w="12240" w:h="15840"/>
          <w:pgMar w:left="860" w:right="1020" w:gutter="0" w:header="0" w:top="50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2"/>
        </w:numPr>
        <w:tabs>
          <w:tab w:val="clear" w:pos="708"/>
          <w:tab w:val="left" w:pos="661" w:leader="none"/>
        </w:tabs>
        <w:ind w:left="272" w:right="110" w:hanging="0"/>
        <w:jc w:val="both"/>
        <w:rPr>
          <w:sz w:val="24"/>
          <w:szCs w:val="24"/>
          <w:lang w:val="ru-RU"/>
        </w:rPr>
      </w:pPr>
      <w:r>
        <w:rPr>
          <w:sz w:val="28"/>
          <w:lang w:val="ru-RU"/>
        </w:rPr>
        <w:t>Обследование продавцов на бактерионосительство не реже 1 раза в год, соблюдение личной гигиены, тщательно мыть посуду, инвентарь, соблюдать маркировку разделочных досок. Соблюдение чистоты на рабочем месте, уничтожение мух, тараканов и грызунов,, тщательное мытье и дезинфицирование посуды, кипячение воды из открытых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водоемов,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625" w:leader="none"/>
        </w:tabs>
        <w:spacing w:before="59" w:after="0"/>
        <w:ind w:left="272" w:right="121" w:firstLine="70"/>
        <w:jc w:val="left"/>
        <w:rPr>
          <w:sz w:val="24"/>
          <w:szCs w:val="24"/>
          <w:lang w:val="ru-RU"/>
        </w:rPr>
      </w:pPr>
      <w:r>
        <w:rPr>
          <w:sz w:val="28"/>
          <w:lang w:val="ru-RU"/>
        </w:rPr>
        <w:t>Не используют посуду фарфоровую, фаянсовую, стеклянную и хрустальную, из нержавеющей</w:t>
      </w:r>
      <w:r>
        <w:rPr>
          <w:spacing w:val="-1"/>
          <w:sz w:val="28"/>
          <w:lang w:val="ru-RU"/>
        </w:rPr>
        <w:t xml:space="preserve"> </w:t>
      </w:r>
      <w:r>
        <w:rPr>
          <w:sz w:val="28"/>
          <w:lang w:val="ru-RU"/>
        </w:rPr>
        <w:t>стали.</w:t>
      </w:r>
    </w:p>
    <w:p>
      <w:pPr>
        <w:pStyle w:val="Style22"/>
        <w:spacing w:before="2" w:after="0"/>
        <w:ind w:left="272" w:right="138" w:hanging="0"/>
        <w:rPr>
          <w:sz w:val="24"/>
          <w:szCs w:val="24"/>
          <w:lang w:val="ru-RU"/>
        </w:rPr>
      </w:pPr>
      <w:r>
        <w:rPr>
          <w:lang w:val="ru-RU"/>
        </w:rPr>
        <w:t>Запрещено использовать посуду с трещинами, отбитыми краями, а мельхиоровую с потертыми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пятнами.</w:t>
      </w:r>
    </w:p>
    <w:p>
      <w:pPr>
        <w:pStyle w:val="Style22"/>
        <w:spacing w:before="4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1"/>
        <w:spacing w:lineRule="exact" w:line="319"/>
        <w:ind w:left="272" w:right="0" w:hanging="0"/>
        <w:rPr>
          <w:lang w:val="ru-RU"/>
        </w:rPr>
      </w:pPr>
      <w:r>
        <w:rPr>
          <w:lang w:val="ru-RU"/>
        </w:rPr>
        <w:t>Требования к материально-техническому обеспечению</w:t>
      </w:r>
    </w:p>
    <w:p>
      <w:pPr>
        <w:pStyle w:val="Style22"/>
        <w:rPr>
          <w:lang w:val="ru-RU"/>
        </w:rPr>
      </w:pPr>
      <w:r>
        <w:rPr>
          <w:lang w:val="ru-RU"/>
        </w:rPr>
        <w:t>Реализация учебной дисциплины обеспечена учебным кабинетом «Санитария и гигиена»</w:t>
      </w:r>
    </w:p>
    <w:p>
      <w:pPr>
        <w:pStyle w:val="Style22"/>
        <w:spacing w:before="3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1"/>
        <w:spacing w:lineRule="exact" w:line="319"/>
        <w:ind w:left="272" w:right="0" w:hanging="0"/>
        <w:rPr>
          <w:sz w:val="24"/>
          <w:szCs w:val="24"/>
          <w:lang w:val="ru-RU"/>
        </w:rPr>
      </w:pPr>
      <w:r>
        <w:rPr/>
        <w:t>Оборудование учебного кабинета: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36" w:leader="none"/>
        </w:tabs>
        <w:spacing w:lineRule="exact" w:line="319"/>
        <w:ind w:left="272" w:right="0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посадочные места по количеству</w:t>
      </w:r>
      <w:r>
        <w:rPr>
          <w:spacing w:val="-5"/>
          <w:sz w:val="28"/>
          <w:lang w:val="ru-RU"/>
        </w:rPr>
        <w:t xml:space="preserve"> </w:t>
      </w:r>
      <w:r>
        <w:rPr>
          <w:sz w:val="28"/>
          <w:lang w:val="ru-RU"/>
        </w:rPr>
        <w:t>учащихся;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36" w:leader="none"/>
        </w:tabs>
        <w:ind w:left="272" w:right="0" w:hanging="0"/>
        <w:rPr>
          <w:sz w:val="28"/>
        </w:rPr>
      </w:pPr>
      <w:r>
        <w:rPr>
          <w:sz w:val="28"/>
        </w:rPr>
        <w:t>рабочее место преподавателя;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95" w:leader="none"/>
        </w:tabs>
        <w:ind w:left="272" w:right="119" w:hanging="0"/>
        <w:rPr>
          <w:sz w:val="28"/>
          <w:lang w:val="ru-RU"/>
        </w:rPr>
      </w:pPr>
      <w:r>
        <w:rPr>
          <w:sz w:val="28"/>
          <w:lang w:val="ru-RU"/>
        </w:rPr>
        <w:t>комплект учебно - наглядных пособий по учебной дисциплине «Санитария и гигиена»</w:t>
      </w:r>
    </w:p>
    <w:p>
      <w:pPr>
        <w:pStyle w:val="Style22"/>
        <w:spacing w:before="6" w:after="0"/>
        <w:ind w:left="0" w:right="0" w:hanging="0"/>
        <w:rPr>
          <w:lang w:val="ru-RU"/>
        </w:rPr>
      </w:pPr>
      <w:r>
        <w:rPr>
          <w:lang w:val="ru-RU"/>
        </w:rPr>
      </w:r>
    </w:p>
    <w:p>
      <w:pPr>
        <w:pStyle w:val="1"/>
        <w:spacing w:lineRule="exact" w:line="319"/>
        <w:ind w:left="272" w:right="0" w:hanging="0"/>
        <w:rPr>
          <w:sz w:val="24"/>
          <w:szCs w:val="24"/>
          <w:lang w:val="ru-RU"/>
        </w:rPr>
      </w:pPr>
      <w:r>
        <w:rPr/>
        <w:t>Технические средства обучения: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92" w:leader="none"/>
          <w:tab w:val="left" w:pos="593" w:leader="none"/>
          <w:tab w:val="left" w:pos="2144" w:leader="none"/>
          <w:tab w:val="left" w:pos="2495" w:leader="none"/>
          <w:tab w:val="left" w:pos="4494" w:leader="none"/>
          <w:tab w:val="left" w:pos="6398" w:leader="none"/>
          <w:tab w:val="left" w:pos="8293" w:leader="none"/>
          <w:tab w:val="left" w:pos="8667" w:leader="none"/>
        </w:tabs>
        <w:ind w:left="272" w:right="116" w:hanging="0"/>
        <w:rPr>
          <w:sz w:val="24"/>
          <w:szCs w:val="24"/>
          <w:lang w:val="ru-RU"/>
        </w:rPr>
      </w:pPr>
      <w:r>
        <w:rPr>
          <w:sz w:val="28"/>
          <w:lang w:val="ru-RU"/>
        </w:rPr>
        <w:t>компьютер</w:t>
        <w:tab/>
        <w:t>с</w:t>
        <w:tab/>
        <w:t>лицензионным</w:t>
        <w:tab/>
        <w:t>программным</w:t>
        <w:tab/>
        <w:t>обеспечением</w:t>
        <w:tab/>
        <w:t>и</w:t>
        <w:tab/>
      </w:r>
      <w:r>
        <w:rPr>
          <w:spacing w:val="-1"/>
          <w:sz w:val="28"/>
          <w:lang w:val="ru-RU"/>
        </w:rPr>
        <w:t xml:space="preserve">мультимедиа </w:t>
      </w:r>
      <w:r>
        <w:rPr>
          <w:sz w:val="28"/>
          <w:lang w:val="ru-RU"/>
        </w:rPr>
        <w:t>проектор.</w:t>
      </w:r>
    </w:p>
    <w:p>
      <w:pPr>
        <w:pStyle w:val="Style22"/>
        <w:spacing w:lineRule="exact" w:line="321"/>
        <w:rPr>
          <w:lang w:val="ru-RU"/>
        </w:rPr>
      </w:pPr>
      <w:r>
        <w:rPr>
          <w:lang w:val="ru-RU"/>
        </w:rPr>
        <w:t>Информационное обеспечение обучения</w:t>
      </w:r>
    </w:p>
    <w:p>
      <w:pPr>
        <w:pStyle w:val="Style22"/>
        <w:rPr>
          <w:lang w:val="ru-RU"/>
        </w:rPr>
      </w:pPr>
      <w:r>
        <w:rPr>
          <w:lang w:val="ru-RU"/>
        </w:rPr>
        <w:t>Перечень рекомендуемых учебных изданий, Интернет, ресурсов, дополнительной литературы.</w:t>
      </w:r>
    </w:p>
    <w:p>
      <w:pPr>
        <w:pStyle w:val="Style22"/>
        <w:spacing w:lineRule="exact" w:line="322"/>
        <w:rPr>
          <w:lang w:val="ru-RU"/>
        </w:rPr>
      </w:pPr>
      <w:r>
        <w:rPr>
          <w:lang w:val="ru-RU"/>
        </w:rPr>
        <w:t>Основные источники: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1.Микробиология 8-е изд.исп.и доп.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Учебник для СПО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Емцев В.Т.,Мишустин Е.А..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2023/Гриф УМС СПО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spacing w:lineRule="exact" w:line="322"/>
        <w:ind w:left="272" w:right="116" w:hanging="0"/>
        <w:rPr>
          <w:lang w:val="ru-RU"/>
        </w:rPr>
      </w:pPr>
      <w:r>
        <w:rPr>
          <w:lang w:val="ru-RU"/>
        </w:rPr>
        <w:t>Научная школа:Российский Государственный аграрный университет-МСХА имени К.А. Тимерязева (г.Москва).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spacing w:lineRule="exact" w:line="322"/>
        <w:ind w:left="272" w:right="116" w:hanging="0"/>
        <w:rPr>
          <w:lang w:val="ru-RU"/>
        </w:rPr>
      </w:pPr>
      <w:r>
        <w:rPr>
          <w:lang w:val="ru-RU"/>
        </w:rPr>
        <w:t>Пособия:</w:t>
      </w:r>
    </w:p>
    <w:p>
      <w:pPr>
        <w:pStyle w:val="Style22"/>
        <w:rPr>
          <w:lang w:val="ru-RU"/>
        </w:rPr>
      </w:pPr>
      <w:r>
        <w:rPr>
          <w:lang w:val="ru-RU"/>
        </w:rPr>
        <w:t>1.Основы микробиологии,санитарии и гигиены в пищевом производстве Эмерджентные зоонозы.</w:t>
      </w:r>
    </w:p>
    <w:p>
      <w:pPr>
        <w:pStyle w:val="Style22"/>
        <w:rPr>
          <w:lang w:val="ru-RU"/>
        </w:rPr>
      </w:pPr>
      <w:r>
        <w:rPr>
          <w:lang w:val="ru-RU"/>
        </w:rPr>
        <w:t>2-е изд.испр.и доп.Учебное пособие для СПО.Куликовский А.В.,Хаицев З.Ю.</w:t>
      </w:r>
    </w:p>
    <w:p>
      <w:pPr>
        <w:pStyle w:val="Style22"/>
        <w:rPr>
          <w:lang w:val="ru-RU"/>
        </w:rPr>
      </w:pPr>
      <w:r>
        <w:rPr>
          <w:lang w:val="ru-RU"/>
        </w:rPr>
        <w:t>23г./Гриф УМС СПО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2.Микробиология, санитарная гигиена и биологическая безопасность на пищевом производстве.Веселовский С.Ю..Агольцев В.А.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2023/Гриф УМО СПО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Научная школа :Саратовский государственный университет имени Н.И.Вавилова (г.Саратов)3.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3.Микробиология переработки водных биологических ресурсов.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Ким И.Н.,Кращенко В.В.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>2023\Гриф УМС СПО</w:t>
      </w:r>
    </w:p>
    <w:p>
      <w:pPr>
        <w:pStyle w:val="Style22"/>
        <w:tabs>
          <w:tab w:val="clear" w:pos="708"/>
          <w:tab w:val="left" w:pos="2129" w:leader="none"/>
          <w:tab w:val="left" w:pos="3879" w:leader="none"/>
          <w:tab w:val="left" w:pos="4889" w:leader="none"/>
          <w:tab w:val="left" w:pos="5362" w:leader="none"/>
          <w:tab w:val="left" w:pos="7876" w:leader="none"/>
          <w:tab w:val="left" w:pos="8629" w:leader="none"/>
          <w:tab w:val="left" w:pos="9639" w:leader="none"/>
        </w:tabs>
        <w:ind w:left="272" w:right="116" w:hanging="0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>имени К.А. Тимерязева (г.Москва).</w:t>
      </w:r>
    </w:p>
    <w:sectPr>
      <w:type w:val="nextPage"/>
      <w:pgSz w:w="12240" w:h="15840"/>
      <w:pgMar w:left="860" w:right="1020" w:gutter="0" w:header="0" w:top="5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ndara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272" w:hanging="164"/>
      </w:pPr>
      <w:rPr>
        <w:rFonts w:ascii="Times New Roman" w:hAnsi="Times New Roman" w:cs="Times New Roman" w:hint="default"/>
        <w:sz w:val="28"/>
        <w:szCs w:val="28"/>
        <w:w w:val="10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16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16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1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1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1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1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1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164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72" w:hanging="389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89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89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89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89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89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89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89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89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72" w:hanging="514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51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51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51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51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51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51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51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514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272" w:hanging="427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4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4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4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4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4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4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4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427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272" w:hanging="514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51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51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51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51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51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51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51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514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272" w:hanging="372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7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7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7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7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7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7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7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72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272" w:hanging="33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3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3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3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3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3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3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3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31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272" w:hanging="338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38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3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3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3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3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3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3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38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272" w:hanging="449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449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449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449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449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449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449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449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449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—"/>
      <w:lvlJc w:val="left"/>
      <w:pPr>
        <w:tabs>
          <w:tab w:val="num" w:pos="0"/>
        </w:tabs>
        <w:ind w:left="623" w:hanging="351"/>
      </w:pPr>
      <w:rPr>
        <w:rFonts w:ascii="Times New Roman" w:hAnsi="Times New Roman" w:cs="Times New Roman" w:hint="default"/>
        <w:sz w:val="28"/>
        <w:szCs w:val="28"/>
        <w:w w:val="10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94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6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42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516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9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4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4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12" w:hanging="351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27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51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272" w:hanging="312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1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1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1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1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1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1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1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12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272" w:hanging="360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60"/>
      </w:pPr>
      <w:rPr>
        <w:rFonts w:ascii="Symbol" w:hAnsi="Symbol" w:cs="Symbol" w:hint="default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272" w:hanging="834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83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83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83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83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83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83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83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834"/>
      </w:pPr>
      <w:rPr>
        <w:rFonts w:ascii="Symbol" w:hAnsi="Symbol" w:cs="Symbol" w:hint="default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272" w:hanging="449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449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449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449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449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449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449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449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449"/>
      </w:pPr>
      <w:rPr>
        <w:rFonts w:ascii="Symbol" w:hAnsi="Symbol" w:cs="Symbol" w:hint="default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623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94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6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42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516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9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4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4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12" w:hanging="351"/>
      </w:pPr>
      <w:rPr>
        <w:rFonts w:ascii="Symbol" w:hAnsi="Symbol" w:cs="Symbol" w:hint="default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4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42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44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6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48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5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52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54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56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27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51"/>
      </w:pPr>
      <w:rPr>
        <w:rFonts w:ascii="Symbol" w:hAnsi="Symbol" w:cs="Symbol" w:hint="default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34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42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44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6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48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5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52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54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56" w:hanging="351"/>
      </w:pPr>
      <w:rPr>
        <w:rFonts w:ascii="Symbol" w:hAnsi="Symbol" w:cs="Symbol" w:hint="default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342" w:hanging="28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42" w:hanging="28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44" w:hanging="28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6" w:hanging="28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48" w:hanging="28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50" w:hanging="28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52" w:hanging="28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54" w:hanging="28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56" w:hanging="281"/>
      </w:pPr>
      <w:rPr>
        <w:rFonts w:ascii="Symbol" w:hAnsi="Symbol" w:cs="Symbol" w:hint="default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34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42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44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6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48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5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52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54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56" w:hanging="351"/>
      </w:pPr>
      <w:rPr>
        <w:rFonts w:ascii="Symbol" w:hAnsi="Symbol" w:cs="Symbol" w:hint="default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342" w:hanging="420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42" w:hanging="42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44" w:hanging="42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6" w:hanging="4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48" w:hanging="42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50" w:hanging="42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52" w:hanging="42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54" w:hanging="42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56" w:hanging="420"/>
      </w:pPr>
      <w:rPr>
        <w:rFonts w:ascii="Symbol" w:hAnsi="Symbol" w:cs="Symbol" w:hint="default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272" w:hanging="420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42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42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4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42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42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42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42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420"/>
      </w:pPr>
      <w:rPr>
        <w:rFonts w:ascii="Symbol" w:hAnsi="Symbol" w:cs="Symbol" w:hint="default"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272" w:hanging="28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28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28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28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28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28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28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28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281"/>
      </w:pPr>
      <w:rPr>
        <w:rFonts w:ascii="Symbol" w:hAnsi="Symbol" w:cs="Symbol" w:hint="default"/>
      </w:r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623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94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6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42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516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9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4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4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12" w:hanging="351"/>
      </w:pPr>
      <w:rPr>
        <w:rFonts w:ascii="Symbol" w:hAnsi="Symbol" w:cs="Symbol" w:hint="default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27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51"/>
      </w:pPr>
      <w:rPr>
        <w:rFonts w:ascii="Symbol" w:hAnsi="Symbol" w:cs="Symbol" w:hint="default"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27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51"/>
      </w:pPr>
      <w:rPr>
        <w:rFonts w:ascii="Symbol" w:hAnsi="Symbol" w:cs="Symbol" w:hint="default"/>
      </w:r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27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51"/>
      </w:pPr>
      <w:rPr>
        <w:rFonts w:ascii="Symbol" w:hAnsi="Symbol" w:cs="Symbol" w:hint="default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272" w:hanging="420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42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42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4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42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42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42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42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420"/>
      </w:pPr>
      <w:rPr>
        <w:rFonts w:ascii="Symbol" w:hAnsi="Symbol" w:cs="Symbol" w:hint="default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272" w:hanging="28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28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28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28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28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28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28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28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281"/>
      </w:pPr>
      <w:rPr>
        <w:rFonts w:ascii="Symbol" w:hAnsi="Symbol" w:cs="Symbol" w:hint="default"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27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51"/>
      </w:pPr>
      <w:rPr>
        <w:rFonts w:ascii="Symbol" w:hAnsi="Symbol" w:cs="Symbol" w:hint="default"/>
      </w:r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27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51"/>
      </w:pPr>
      <w:rPr>
        <w:rFonts w:ascii="Symbol" w:hAnsi="Symbol" w:cs="Symbol" w:hint="default"/>
      </w:rPr>
    </w:lvl>
  </w:abstractNum>
  <w:abstractNum w:abstractNumId="33">
    <w:lvl w:ilvl="0">
      <w:start w:val="3"/>
      <w:numFmt w:val="upperRoman"/>
      <w:lvlText w:val="%1."/>
      <w:lvlJc w:val="left"/>
      <w:pPr>
        <w:tabs>
          <w:tab w:val="num" w:pos="0"/>
        </w:tabs>
        <w:ind w:left="342" w:hanging="42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4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44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6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48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5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52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54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56" w:hanging="351"/>
      </w:pPr>
      <w:rPr>
        <w:rFonts w:ascii="Symbol" w:hAnsi="Symbol" w:cs="Symbol" w:hint="default"/>
      </w:r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272" w:hanging="28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28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28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28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28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28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28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28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281"/>
      </w:pPr>
      <w:rPr>
        <w:rFonts w:ascii="Symbol" w:hAnsi="Symbol" w:cs="Symbol" w:hint="default"/>
      </w:rPr>
    </w:lvl>
  </w:abstractNum>
  <w:abstractNum w:abstractNumId="35">
    <w:lvl w:ilvl="0">
      <w:start w:val="7"/>
      <w:numFmt w:val="decimal"/>
      <w:lvlText w:val="%1."/>
      <w:lvlJc w:val="left"/>
      <w:pPr>
        <w:tabs>
          <w:tab w:val="num" w:pos="0"/>
        </w:tabs>
        <w:ind w:left="272" w:hanging="28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28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28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28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28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28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28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28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281"/>
      </w:pPr>
      <w:rPr>
        <w:rFonts w:ascii="Symbol" w:hAnsi="Symbol" w:cs="Symbol" w:hint="default"/>
      </w:rPr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272" w:hanging="351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51"/>
      </w:pPr>
      <w:rPr>
        <w:rFonts w:ascii="Symbol" w:hAnsi="Symbol" w:cs="Symbol" w:hint="default"/>
      </w:rPr>
    </w:lvl>
  </w:abstractNum>
  <w:abstractNum w:abstractNumId="37">
    <w:lvl w:ilvl="0">
      <w:start w:val="15"/>
      <w:numFmt w:val="decimal"/>
      <w:lvlText w:val="%1."/>
      <w:lvlJc w:val="left"/>
      <w:pPr>
        <w:tabs>
          <w:tab w:val="num" w:pos="0"/>
        </w:tabs>
        <w:ind w:left="272" w:hanging="422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42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42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42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42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42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42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42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422"/>
      </w:pPr>
      <w:rPr>
        <w:rFonts w:ascii="Symbol" w:hAnsi="Symbol" w:cs="Symbol" w:hint="default"/>
      </w:rPr>
    </w:lvl>
  </w:abstractNum>
  <w:abstractNum w:abstractNumId="38">
    <w:lvl w:ilvl="0">
      <w:start w:val="4"/>
      <w:numFmt w:val="decimal"/>
      <w:lvlText w:val="%1"/>
      <w:lvlJc w:val="left"/>
      <w:pPr>
        <w:tabs>
          <w:tab w:val="num" w:pos="0"/>
        </w:tabs>
        <w:ind w:left="765" w:hanging="493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65" w:hanging="493"/>
      </w:pPr>
      <w:rPr>
        <w:sz w:val="28"/>
        <w:b/>
        <w:szCs w:val="28"/>
        <w:bCs/>
        <w:w w:val="100"/>
        <w:rFonts w:ascii="Times New Roman" w:hAnsi="Times New Roman" w:eastAsia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80" w:hanging="49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0" w:hanging="49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0" w:hanging="49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560" w:hanging="49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20" w:hanging="49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480" w:hanging="49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40" w:hanging="493"/>
      </w:pPr>
      <w:rPr>
        <w:rFonts w:ascii="Symbol" w:hAnsi="Symbol" w:cs="Symbol" w:hint="default"/>
      </w:rPr>
    </w:lvl>
  </w:abstractNum>
  <w:abstractNum w:abstractNumId="39">
    <w:lvl w:ilvl="0">
      <w:start w:val="15"/>
      <w:numFmt w:val="decimal"/>
      <w:lvlText w:val="%1-"/>
      <w:lvlJc w:val="left"/>
      <w:pPr>
        <w:tabs>
          <w:tab w:val="num" w:pos="0"/>
        </w:tabs>
        <w:ind w:left="272" w:hanging="447"/>
      </w:pPr>
      <w:rPr>
        <w:sz w:val="28"/>
        <w:spacing w:val="0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44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44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44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44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44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44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44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447"/>
      </w:pPr>
      <w:rPr>
        <w:rFonts w:ascii="Symbol" w:hAnsi="Symbol" w:cs="Symbol" w:hint="default"/>
      </w:rPr>
    </w:lvl>
  </w:abstractNum>
  <w:abstractNum w:abstractNumId="40">
    <w:lvl w:ilvl="0">
      <w:start w:val="1"/>
      <w:numFmt w:val="decimal"/>
      <w:lvlText w:val="%1)"/>
      <w:lvlJc w:val="left"/>
      <w:pPr>
        <w:tabs>
          <w:tab w:val="num" w:pos="0"/>
        </w:tabs>
        <w:ind w:left="272" w:hanging="312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1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1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1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1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1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1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1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12"/>
      </w:pPr>
      <w:rPr>
        <w:rFonts w:ascii="Symbol" w:hAnsi="Symbol" w:cs="Symbol" w:hint="default"/>
      </w:rPr>
    </w:lvl>
  </w:abstractNum>
  <w:abstractNum w:abstractNumId="41">
    <w:lvl w:ilvl="0">
      <w:start w:val="1"/>
      <w:numFmt w:val="decimal"/>
      <w:lvlText w:val="%1)"/>
      <w:lvlJc w:val="left"/>
      <w:pPr>
        <w:tabs>
          <w:tab w:val="num" w:pos="0"/>
        </w:tabs>
        <w:ind w:left="272" w:hanging="305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05"/>
      </w:pPr>
      <w:rPr>
        <w:rFonts w:ascii="Symbol" w:hAnsi="Symbol" w:cs="Symbol" w:hint="default"/>
      </w:rPr>
    </w:lvl>
  </w:abstractNum>
  <w:abstractNum w:abstractNumId="42">
    <w:lvl w:ilvl="0">
      <w:start w:val="1"/>
      <w:numFmt w:val="decimal"/>
      <w:lvlText w:val="%1."/>
      <w:lvlJc w:val="left"/>
      <w:pPr>
        <w:tabs>
          <w:tab w:val="num" w:pos="0"/>
        </w:tabs>
        <w:ind w:left="272" w:hanging="317"/>
      </w:pPr>
      <w:rPr>
        <w:sz w:val="28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31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31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1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31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31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1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31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317"/>
      </w:pPr>
      <w:rPr>
        <w:rFonts w:ascii="Symbol" w:hAnsi="Symbol" w:cs="Symbol" w:hint="default"/>
      </w:rPr>
    </w:lvl>
  </w:abstractNum>
  <w:abstractNum w:abstractNumId="43">
    <w:lvl w:ilvl="0">
      <w:start w:val="1"/>
      <w:numFmt w:val="bullet"/>
      <w:lvlText w:val="-"/>
      <w:lvlJc w:val="left"/>
      <w:pPr>
        <w:tabs>
          <w:tab w:val="num" w:pos="0"/>
        </w:tabs>
        <w:ind w:left="272" w:hanging="164"/>
      </w:pPr>
      <w:rPr>
        <w:rFonts w:ascii="Times New Roman" w:hAnsi="Times New Roman" w:cs="Times New Roman" w:hint="default"/>
        <w:sz w:val="28"/>
        <w:b/>
        <w:szCs w:val="28"/>
        <w:bCs/>
        <w:w w:val="10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8" w:hanging="16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6" w:hanging="16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1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12" w:hanging="1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20" w:hanging="1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1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36" w:hanging="1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44" w:hanging="164"/>
      </w:pPr>
      <w:rPr>
        <w:rFonts w:ascii="Symbol" w:hAnsi="Symbol" w:cs="Symbol" w:hint="default"/>
      </w:rPr>
    </w:lvl>
  </w:abstractNum>
  <w:abstractNum w:abstractNumId="44">
    <w:lvl w:ilvl="0">
      <w:start w:val="1"/>
      <w:numFmt w:val="decimal"/>
      <w:lvlText w:val="%1."/>
      <w:lvlJc w:val="left"/>
      <w:pPr>
        <w:tabs>
          <w:tab w:val="num" w:pos="0"/>
        </w:tabs>
        <w:ind w:left="272" w:hanging="281"/>
      </w:pPr>
      <w:rPr>
        <w:sz w:val="28"/>
        <w:b/>
        <w:szCs w:val="28"/>
        <w:bCs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00" w:hanging="28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73" w:hanging="28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46" w:hanging="28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20" w:hanging="28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93" w:hanging="28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66" w:hanging="28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140" w:hanging="28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213" w:hanging="281"/>
      </w:pPr>
      <w:rPr>
        <w:rFonts w:ascii="Symbol" w:hAnsi="Symbol" w:cs="Symbol" w:hint="default"/>
      </w:rPr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0"/>
        </w:tabs>
        <w:ind w:left="1689" w:hanging="564"/>
      </w:pPr>
      <w:rPr>
        <w:sz w:val="28"/>
        <w:spacing w:val="0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548" w:hanging="56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416" w:hanging="56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84" w:hanging="5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152" w:hanging="5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020" w:hanging="5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88" w:hanging="5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756" w:hanging="5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624" w:hanging="564"/>
      </w:pPr>
      <w:rPr>
        <w:rFonts w:ascii="Symbol" w:hAnsi="Symbol" w:cs="Symbol" w:hint="default"/>
      </w:rPr>
    </w:lvl>
  </w:abstractNum>
  <w:abstractNum w:abstractNumId="4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qFormat/>
    <w:pPr>
      <w:ind w:left="272" w:right="0" w:hanging="0"/>
      <w:outlineLvl w:val="1"/>
    </w:pPr>
    <w:rPr>
      <w:b/>
      <w:bCs/>
      <w:sz w:val="28"/>
      <w:szCs w:val="28"/>
    </w:rPr>
  </w:style>
  <w:style w:type="paragraph" w:styleId="2">
    <w:name w:val="Heading 2"/>
    <w:basedOn w:val="Normal"/>
    <w:next w:val="Normal"/>
    <w:qFormat/>
    <w:pPr>
      <w:keepNext w:val="true"/>
      <w:keepLines/>
      <w:spacing w:before="200" w:after="0"/>
      <w:outlineLvl w:val="1"/>
    </w:pPr>
    <w:rPr>
      <w:rFonts w:ascii="Cambria" w:hAnsi="Cambria" w:eastAsia="Calibri" w:cs="DejaVu Sans"/>
      <w:b/>
      <w:bCs/>
      <w:color w:val="4F81BD"/>
      <w:sz w:val="26"/>
      <w:szCs w:val="26"/>
    </w:rPr>
  </w:style>
  <w:style w:type="paragraph" w:styleId="3">
    <w:name w:val="Heading 3"/>
    <w:basedOn w:val="Normal"/>
    <w:next w:val="Normal"/>
    <w:qFormat/>
    <w:pPr>
      <w:keepNext w:val="true"/>
      <w:keepLines/>
      <w:spacing w:before="200" w:after="0"/>
      <w:outlineLvl w:val="2"/>
    </w:pPr>
    <w:rPr>
      <w:rFonts w:ascii="Cambria" w:hAnsi="Cambria" w:eastAsia="Calibri" w:cs="DejaVu Sans"/>
      <w:b/>
      <w:bCs/>
      <w:color w:val="4F81BD"/>
    </w:rPr>
  </w:style>
  <w:style w:type="character" w:styleId="DefaultParagraphFont">
    <w:name w:val="Default Paragraph Font"/>
    <w:qFormat/>
    <w:rPr/>
  </w:style>
  <w:style w:type="character" w:styleId="Style11">
    <w:name w:val="Основной текст Знак"/>
    <w:basedOn w:val="DefaultParagraphFont"/>
    <w:qFormat/>
    <w:rPr>
      <w:rFonts w:ascii="Times New Roman" w:hAnsi="Times New Roman" w:eastAsia="Times New Roman" w:cs="Times New Roman"/>
      <w:sz w:val="28"/>
      <w:szCs w:val="28"/>
      <w:lang w:val="en-US"/>
    </w:rPr>
  </w:style>
  <w:style w:type="character" w:styleId="Style12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3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Appleconvertedspace">
    <w:name w:val="apple-converted-space"/>
    <w:basedOn w:val="DefaultParagraphFont"/>
    <w:qFormat/>
    <w:rPr/>
  </w:style>
  <w:style w:type="character" w:styleId="Style14">
    <w:name w:val="Основной текст_"/>
    <w:qFormat/>
    <w:rPr>
      <w:sz w:val="27"/>
      <w:szCs w:val="27"/>
      <w:shd w:fill="FFFFFF" w:val="clear"/>
    </w:rPr>
  </w:style>
  <w:style w:type="character" w:styleId="FontStyle44">
    <w:name w:val="Font Style44"/>
    <w:qFormat/>
    <w:rPr>
      <w:rFonts w:ascii="Times New Roman" w:hAnsi="Times New Roman"/>
      <w:sz w:val="26"/>
    </w:rPr>
  </w:style>
  <w:style w:type="character" w:styleId="Style15">
    <w:name w:val="Интернет-ссылка"/>
    <w:basedOn w:val="DefaultParagraphFont"/>
    <w:rPr>
      <w:rFonts w:cs="Times New Roman"/>
      <w:color w:val="0000FF"/>
      <w:u w:val="single"/>
    </w:rPr>
  </w:style>
  <w:style w:type="character" w:styleId="Style16">
    <w:name w:val="Нижний колонтитул Знак"/>
    <w:basedOn w:val="DefaultParagraphFont"/>
    <w:qFormat/>
    <w:rPr/>
  </w:style>
  <w:style w:type="character" w:styleId="Style17">
    <w:name w:val="Верхний колонтитул Знак"/>
    <w:basedOn w:val="DefaultParagraphFont"/>
    <w:qFormat/>
    <w:rPr/>
  </w:style>
  <w:style w:type="character" w:styleId="Style18">
    <w:name w:val="Выделение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19">
    <w:name w:val="Подзаголовок Знак"/>
    <w:basedOn w:val="DefaultParagraphFont"/>
    <w:qFormat/>
    <w:rPr>
      <w:rFonts w:ascii="Cambria" w:hAnsi="Cambria" w:eastAsia="Times New Roman" w:cs="Times New Roman"/>
      <w:sz w:val="24"/>
      <w:szCs w:val="24"/>
      <w:lang w:eastAsia="ru-RU"/>
    </w:rPr>
  </w:style>
  <w:style w:type="character" w:styleId="Style20">
    <w:name w:val="Название Знак"/>
    <w:basedOn w:val="DefaultParagraphFont"/>
    <w:qFormat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31">
    <w:name w:val="Заголовок 3 Знак"/>
    <w:basedOn w:val="DefaultParagraphFont"/>
    <w:qFormat/>
    <w:rPr>
      <w:rFonts w:ascii="Cambria" w:hAnsi="Cambria" w:eastAsia="Calibri" w:cs="DejaVu Sans"/>
      <w:b/>
      <w:bCs/>
      <w:color w:val="4F81BD"/>
    </w:rPr>
  </w:style>
  <w:style w:type="character" w:styleId="21">
    <w:name w:val="Заголовок 2 Знак"/>
    <w:basedOn w:val="DefaultParagraphFont"/>
    <w:qFormat/>
    <w:rPr>
      <w:rFonts w:ascii="Cambria" w:hAnsi="Cambria" w:eastAsia="Calibri" w:cs="DejaVu Sans"/>
      <w:b/>
      <w:bCs/>
      <w:color w:val="4F81BD"/>
      <w:sz w:val="26"/>
      <w:szCs w:val="26"/>
    </w:rPr>
  </w:style>
  <w:style w:type="character" w:styleId="11">
    <w:name w:val="Заголовок 1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22">
    <w:name w:val="Body Text"/>
    <w:basedOn w:val="Normal"/>
    <w:pPr>
      <w:ind w:left="272" w:right="0" w:hanging="0"/>
    </w:pPr>
    <w:rPr>
      <w:sz w:val="28"/>
      <w:szCs w:val="28"/>
    </w:rPr>
  </w:style>
  <w:style w:type="paragraph" w:styleId="Style23">
    <w:name w:val="List"/>
    <w:basedOn w:val="Style22"/>
    <w:pPr/>
    <w:rPr>
      <w:rFonts w:cs="Droid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ListParagraph">
    <w:name w:val="List Paragraph"/>
    <w:basedOn w:val="Normal"/>
    <w:qFormat/>
    <w:pPr>
      <w:ind w:left="272" w:right="0" w:hanging="0"/>
    </w:pPr>
    <w:rPr/>
  </w:style>
  <w:style w:type="paragraph" w:styleId="TableParagraph">
    <w:name w:val="Table Paragraph"/>
    <w:basedOn w:val="Normal"/>
    <w:qFormat/>
    <w:pPr>
      <w:spacing w:before="64" w:after="0"/>
      <w:ind w:left="163" w:right="0" w:hanging="0"/>
      <w:jc w:val="center"/>
    </w:pPr>
    <w:rPr/>
  </w:style>
  <w:style w:type="paragraph" w:styleId="Style26">
    <w:name w:val="Содержимое врезки"/>
    <w:basedOn w:val="Normal"/>
    <w:qFormat/>
    <w:pPr/>
    <w:rPr/>
  </w:style>
  <w:style w:type="paragraph" w:styleId="Style181">
    <w:name w:val="Style18"/>
    <w:basedOn w:val="Normal"/>
    <w:qFormat/>
    <w:pPr>
      <w:widowControl w:val="false"/>
      <w:spacing w:lineRule="auto" w:line="240" w:before="0" w:after="0"/>
    </w:pPr>
    <w:rPr>
      <w:rFonts w:ascii="Candara" w:hAnsi="Candara" w:eastAsia="Times New Roman" w:cs="Times New Roman"/>
      <w:sz w:val="24"/>
      <w:szCs w:val="24"/>
      <w:lang w:eastAsia="ru-RU"/>
    </w:rPr>
  </w:style>
  <w:style w:type="paragraph" w:styleId="Style27">
    <w:name w:val="Body Text Indent"/>
    <w:basedOn w:val="Normal"/>
    <w:pPr>
      <w:spacing w:lineRule="auto" w:line="240" w:before="0" w:after="0"/>
      <w:ind w:left="420" w:right="0" w:hanging="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>
    <w:name w:val="список обычный"/>
    <w:basedOn w:val="Normal"/>
    <w:qFormat/>
    <w:pPr>
      <w:tabs>
        <w:tab w:val="clear" w:pos="708"/>
        <w:tab w:val="left" w:pos="360" w:leader="none"/>
      </w:tabs>
      <w:spacing w:lineRule="auto" w:line="240" w:before="0" w:after="120"/>
      <w:ind w:left="360" w:right="0" w:hanging="360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ConsPlusNormal">
    <w:name w:val="ConsPlusNorma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12">
    <w:name w:val="Основной текст1"/>
    <w:basedOn w:val="Normal"/>
    <w:qFormat/>
    <w:pPr>
      <w:shd w:val="clear" w:fill="FFFFFF"/>
      <w:spacing w:lineRule="atLeast" w:line="0" w:before="0" w:after="420"/>
    </w:pPr>
    <w:rPr>
      <w:sz w:val="27"/>
      <w:szCs w:val="27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13">
    <w:name w:val="Абзац списка1"/>
    <w:basedOn w:val="Normal"/>
    <w:qFormat/>
    <w:pPr>
      <w:ind w:left="720" w:right="0" w:hanging="0"/>
    </w:pPr>
    <w:rPr>
      <w:rFonts w:ascii="Calibri" w:hAnsi="Calibri" w:eastAsia="Times New Roman" w:cs="Times New Roman"/>
    </w:rPr>
  </w:style>
  <w:style w:type="paragraph" w:styleId="14">
    <w:name w:val="TOC 1"/>
    <w:basedOn w:val="Normal"/>
    <w:next w:val="Normal"/>
    <w:pPr>
      <w:numPr>
        <w:ilvl w:val="0"/>
        <w:numId w:val="29"/>
      </w:numPr>
      <w:tabs>
        <w:tab w:val="clear" w:pos="708"/>
        <w:tab w:val="left" w:pos="360" w:leader="none"/>
        <w:tab w:val="right" w:pos="9269" w:leader="dot"/>
      </w:tabs>
      <w:spacing w:lineRule="auto" w:line="360" w:before="0" w:after="0"/>
      <w:ind w:left="0" w:right="0" w:hanging="720"/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ConsPlusTitle">
    <w:name w:val="ConsPlusTitle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9">
    <w:name w:val="Колонтитул"/>
    <w:basedOn w:val="Normal"/>
    <w:qFormat/>
    <w:pPr>
      <w:suppressLineNumbers/>
      <w:tabs>
        <w:tab w:val="clear" w:pos="708"/>
        <w:tab w:val="center" w:pos="5180" w:leader="none"/>
        <w:tab w:val="right" w:pos="10360" w:leader="none"/>
      </w:tabs>
    </w:pPr>
    <w:rPr/>
  </w:style>
  <w:style w:type="paragraph" w:styleId="Style30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1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2">
    <w:name w:val="Subtitle"/>
    <w:basedOn w:val="Normal"/>
    <w:next w:val="Normal"/>
    <w:qFormat/>
    <w:pPr>
      <w:spacing w:lineRule="auto" w:line="240" w:before="0" w:after="60"/>
      <w:jc w:val="center"/>
      <w:outlineLvl w:val="1"/>
    </w:pPr>
    <w:rPr>
      <w:rFonts w:ascii="Cambria" w:hAnsi="Cambria" w:eastAsia="Times New Roman" w:cs="Times New Roman"/>
      <w:sz w:val="24"/>
      <w:szCs w:val="24"/>
      <w:lang w:eastAsia="ru-RU"/>
    </w:rPr>
  </w:style>
  <w:style w:type="paragraph" w:styleId="Style33">
    <w:name w:val="Title"/>
    <w:basedOn w:val="Normal"/>
    <w:next w:val="Normal"/>
    <w:qFormat/>
    <w:pPr>
      <w:spacing w:lineRule="auto" w:line="240" w:before="240" w:after="60"/>
      <w:jc w:val="center"/>
      <w:outlineLvl w:val="0"/>
    </w:pPr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LibreOffice/7.2.6.2$Linux_X86_64 LibreOffice_project/20$Build-2</Application>
  <AppVersion>15.0000</AppVersion>
  <Pages>19</Pages>
  <Words>3966</Words>
  <Characters>27992</Characters>
  <CharactersWithSpaces>31588</CharactersWithSpaces>
  <Paragraphs>333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2018-11-04T16:01:00Z</dcterms:created>
  <dc:creator>user</dc:creator>
  <dc:description/>
  <dc:language>ru-RU</dc:language>
  <cp:lastModifiedBy/>
  <dcterms:modified xsi:type="dcterms:W3CDTF">2023-09-14T14:48:39Z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